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84" w:rsidRPr="00463E27" w:rsidRDefault="00C67284" w:rsidP="00C67284">
      <w:pPr>
        <w:spacing w:after="0" w:line="240" w:lineRule="auto"/>
        <w:jc w:val="center"/>
        <w:outlineLvl w:val="0"/>
        <w:rPr>
          <w:rFonts w:ascii="Times New Roman" w:eastAsia="Times New Roman" w:hAnsi="Times New Roman" w:cs="Times New Roman"/>
          <w:b/>
          <w:sz w:val="28"/>
          <w:szCs w:val="28"/>
          <w:lang w:eastAsia="hu-HU"/>
        </w:rPr>
      </w:pPr>
      <w:bookmarkStart w:id="0" w:name="_Hlk529783433"/>
      <w:bookmarkStart w:id="1" w:name="_GoBack"/>
      <w:bookmarkEnd w:id="1"/>
      <w:r w:rsidRPr="00463E27">
        <w:rPr>
          <w:rFonts w:ascii="Times New Roman" w:eastAsia="Times New Roman" w:hAnsi="Times New Roman" w:cs="Times New Roman"/>
          <w:b/>
          <w:sz w:val="28"/>
          <w:szCs w:val="28"/>
          <w:lang w:eastAsia="hu-HU"/>
        </w:rPr>
        <w:t xml:space="preserve">Adatkezelési tájékoztató </w:t>
      </w:r>
    </w:p>
    <w:p w:rsidR="00C67284" w:rsidRPr="00463E27" w:rsidRDefault="00C67284" w:rsidP="00C67284">
      <w:pPr>
        <w:spacing w:after="0" w:line="240" w:lineRule="auto"/>
        <w:jc w:val="center"/>
        <w:outlineLvl w:val="0"/>
        <w:rPr>
          <w:rFonts w:ascii="Times New Roman" w:eastAsia="Times New Roman" w:hAnsi="Times New Roman" w:cs="Times New Roman"/>
          <w:b/>
          <w:sz w:val="28"/>
          <w:szCs w:val="28"/>
          <w:lang w:eastAsia="hu-HU"/>
        </w:rPr>
      </w:pPr>
    </w:p>
    <w:p w:rsidR="00C67284" w:rsidRPr="00463E27" w:rsidRDefault="00980AFD" w:rsidP="00C67284">
      <w:pPr>
        <w:spacing w:after="0" w:line="240" w:lineRule="auto"/>
        <w:jc w:val="center"/>
        <w:outlineLvl w:val="0"/>
        <w:rPr>
          <w:rFonts w:ascii="Times New Roman" w:eastAsia="Times New Roman" w:hAnsi="Times New Roman" w:cs="Times New Roman"/>
          <w:b/>
          <w:sz w:val="28"/>
          <w:szCs w:val="28"/>
          <w:lang w:eastAsia="hu-HU"/>
        </w:rPr>
      </w:pPr>
      <w:hyperlink r:id="rId7" w:history="1">
        <w:r w:rsidR="00C67284" w:rsidRPr="007C4065">
          <w:rPr>
            <w:rStyle w:val="Hiperhivatkozs"/>
            <w:rFonts w:ascii="Times New Roman" w:eastAsia="Times New Roman" w:hAnsi="Times New Roman" w:cs="Times New Roman"/>
            <w:b/>
            <w:sz w:val="28"/>
            <w:szCs w:val="28"/>
            <w:lang w:eastAsia="hu-HU"/>
          </w:rPr>
          <w:t>www.marcaliszaki.hu</w:t>
        </w:r>
      </w:hyperlink>
      <w:r w:rsidR="00C67284">
        <w:rPr>
          <w:rFonts w:ascii="Times New Roman" w:eastAsia="Times New Roman" w:hAnsi="Times New Roman" w:cs="Times New Roman"/>
          <w:b/>
          <w:sz w:val="28"/>
          <w:szCs w:val="28"/>
          <w:lang w:eastAsia="hu-HU"/>
        </w:rPr>
        <w:t xml:space="preserve"> </w:t>
      </w:r>
      <w:r w:rsidR="00C67284" w:rsidRPr="00463E27">
        <w:rPr>
          <w:rFonts w:ascii="Times New Roman" w:eastAsia="Times New Roman" w:hAnsi="Times New Roman" w:cs="Times New Roman"/>
          <w:b/>
          <w:sz w:val="28"/>
          <w:szCs w:val="28"/>
          <w:lang w:eastAsia="hu-HU"/>
        </w:rPr>
        <w:t>weboldal</w:t>
      </w:r>
      <w:r w:rsidR="00E565E9">
        <w:rPr>
          <w:rFonts w:ascii="Times New Roman" w:eastAsia="Times New Roman" w:hAnsi="Times New Roman" w:cs="Times New Roman"/>
          <w:b/>
          <w:sz w:val="28"/>
          <w:szCs w:val="28"/>
          <w:lang w:eastAsia="hu-HU"/>
        </w:rPr>
        <w:t>hoz</w:t>
      </w:r>
    </w:p>
    <w:p w:rsidR="00C67284" w:rsidRPr="00463E27" w:rsidRDefault="00C67284" w:rsidP="00C67284">
      <w:pPr>
        <w:spacing w:after="0" w:line="240" w:lineRule="auto"/>
        <w:jc w:val="center"/>
        <w:outlineLvl w:val="0"/>
        <w:rPr>
          <w:rFonts w:ascii="Times New Roman" w:eastAsia="Times New Roman" w:hAnsi="Times New Roman" w:cs="Times New Roman"/>
          <w:b/>
          <w:sz w:val="28"/>
          <w:szCs w:val="28"/>
          <w:lang w:eastAsia="hu-HU"/>
        </w:rPr>
      </w:pPr>
    </w:p>
    <w:p w:rsidR="00C67284" w:rsidRPr="00463E27" w:rsidRDefault="00C67284" w:rsidP="00C67284">
      <w:pPr>
        <w:spacing w:after="0" w:line="240" w:lineRule="auto"/>
        <w:jc w:val="both"/>
        <w:outlineLvl w:val="0"/>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Tisztelt Felhasználó!</w:t>
      </w:r>
    </w:p>
    <w:p w:rsidR="00C67284" w:rsidRPr="00463E27" w:rsidRDefault="00C67284" w:rsidP="00C67284">
      <w:pPr>
        <w:spacing w:before="100" w:beforeAutospacing="1" w:after="100" w:afterAutospacing="1" w:line="240" w:lineRule="auto"/>
        <w:jc w:val="both"/>
        <w:outlineLvl w:val="0"/>
        <w:rPr>
          <w:rFonts w:ascii="Times New Roman" w:eastAsia="Times New Roman" w:hAnsi="Times New Roman" w:cs="Times New Roman"/>
          <w:sz w:val="24"/>
          <w:szCs w:val="24"/>
          <w:lang w:val="en-US" w:eastAsia="hu-HU"/>
        </w:rPr>
      </w:pPr>
      <w:r w:rsidRPr="00463E27">
        <w:rPr>
          <w:rFonts w:ascii="Times New Roman" w:eastAsia="Times New Roman" w:hAnsi="Times New Roman" w:cs="Times New Roman"/>
          <w:sz w:val="24"/>
          <w:szCs w:val="24"/>
          <w:lang w:val="en-US" w:eastAsia="hu-HU"/>
        </w:rPr>
        <w:t xml:space="preserve">A Siófoki Szakképzési Centrum (a továbbiakban: Adatkezelő), mint a </w:t>
      </w:r>
      <w:hyperlink r:id="rId8" w:history="1">
        <w:r w:rsidRPr="007C4065">
          <w:rPr>
            <w:rStyle w:val="Hiperhivatkozs"/>
            <w:rFonts w:ascii="Times New Roman" w:eastAsia="Times New Roman" w:hAnsi="Times New Roman" w:cs="Times New Roman"/>
            <w:sz w:val="24"/>
            <w:szCs w:val="24"/>
            <w:lang w:eastAsia="hu-HU"/>
          </w:rPr>
          <w:t>www.marcaliszaki.hu</w:t>
        </w:r>
      </w:hyperlink>
      <w:r w:rsidRPr="00463E27">
        <w:rPr>
          <w:rFonts w:ascii="Times New Roman" w:eastAsia="Times New Roman" w:hAnsi="Times New Roman" w:cs="Times New Roman"/>
          <w:sz w:val="24"/>
          <w:szCs w:val="24"/>
          <w:lang w:eastAsia="hu-HU"/>
        </w:rPr>
        <w:t xml:space="preserve"> </w:t>
      </w:r>
      <w:r w:rsidRPr="00463E27">
        <w:rPr>
          <w:rFonts w:ascii="Times New Roman" w:eastAsia="Times New Roman" w:hAnsi="Times New Roman" w:cs="Times New Roman"/>
          <w:sz w:val="24"/>
          <w:szCs w:val="24"/>
          <w:lang w:val="en-US" w:eastAsia="hu-HU"/>
        </w:rPr>
        <w:t xml:space="preserve">domain név alatt elérhető weboldal üzemeltetője ezúton teszi közzé a weboldal és a weboldalhoz kapcsolódó szolgáltatások keretében végzett adatkezelésre vonatkozó tájékoztatást. </w:t>
      </w:r>
    </w:p>
    <w:p w:rsidR="00C67284" w:rsidRPr="00463E27" w:rsidRDefault="00C67284" w:rsidP="00C67284">
      <w:pPr>
        <w:spacing w:before="100" w:beforeAutospacing="1" w:after="100" w:afterAutospacing="1" w:line="240" w:lineRule="auto"/>
        <w:jc w:val="both"/>
        <w:outlineLvl w:val="0"/>
        <w:rPr>
          <w:rFonts w:ascii="Times New Roman" w:eastAsia="Times New Roman" w:hAnsi="Times New Roman" w:cs="Times New Roman"/>
          <w:sz w:val="24"/>
          <w:szCs w:val="24"/>
          <w:lang w:val="en-US" w:eastAsia="hu-HU"/>
        </w:rPr>
      </w:pPr>
      <w:r w:rsidRPr="00463E27">
        <w:rPr>
          <w:rFonts w:ascii="Times New Roman" w:eastAsia="Times New Roman" w:hAnsi="Times New Roman" w:cs="Times New Roman"/>
          <w:sz w:val="24"/>
          <w:szCs w:val="24"/>
          <w:lang w:val="en-US" w:eastAsia="hu-HU"/>
        </w:rPr>
        <w:t xml:space="preserve">A weboldal használatának megkezdésével a weboldalra látogatók (a továbbiakban: Felhasználók) elfogadják a jelen adatkezelési tájékoztatóban foglalt valamennyi feltételt, ezért kérjük, hogy a weboldal használata előtt figyelmesen olvassa végig a tájékoztatót! </w:t>
      </w:r>
    </w:p>
    <w:p w:rsidR="00C67284" w:rsidRPr="00463E27" w:rsidRDefault="00C67284" w:rsidP="00C67284">
      <w:pPr>
        <w:spacing w:before="100" w:beforeAutospacing="1" w:after="100" w:afterAutospacing="1" w:line="240" w:lineRule="auto"/>
        <w:jc w:val="both"/>
        <w:outlineLvl w:val="0"/>
        <w:rPr>
          <w:rFonts w:ascii="Times New Roman" w:eastAsia="Times New Roman" w:hAnsi="Times New Roman" w:cs="Times New Roman"/>
          <w:sz w:val="24"/>
          <w:szCs w:val="24"/>
          <w:lang w:val="en-US" w:eastAsia="hu-HU"/>
        </w:rPr>
      </w:pPr>
      <w:r w:rsidRPr="00463E27">
        <w:rPr>
          <w:rFonts w:ascii="Times New Roman" w:eastAsia="Times New Roman" w:hAnsi="Times New Roman" w:cs="Times New Roman"/>
          <w:sz w:val="24"/>
          <w:szCs w:val="24"/>
          <w:lang w:val="en-US" w:eastAsia="hu-HU"/>
        </w:rPr>
        <w:t>A jelen tájékoztató célja, hogy az Adatkezelő által nyújtott szolgáltatások minden területén, minden egyén számára, tekintet nélkül nemzetiségére vagy lakóhelyére, biztosítva legyen, hogy jogait és alapvető szabadságjogait, különösen a magánélethez való jogát tiszteletben tartsák a személyes adatainak gépi feldolgozása során (adatvédelem).</w:t>
      </w:r>
    </w:p>
    <w:p w:rsidR="00C67284" w:rsidRPr="00463E27" w:rsidRDefault="00C67284" w:rsidP="00C67284">
      <w:pPr>
        <w:spacing w:before="100" w:beforeAutospacing="1" w:after="100" w:afterAutospacing="1" w:line="240" w:lineRule="auto"/>
        <w:jc w:val="both"/>
        <w:outlineLvl w:val="0"/>
        <w:rPr>
          <w:rFonts w:ascii="Times New Roman" w:eastAsia="Times New Roman" w:hAnsi="Times New Roman" w:cs="Times New Roman"/>
          <w:sz w:val="24"/>
          <w:szCs w:val="24"/>
          <w:lang w:val="en-US" w:eastAsia="hu-HU"/>
        </w:rPr>
      </w:pPr>
      <w:r w:rsidRPr="00463E27">
        <w:rPr>
          <w:rFonts w:ascii="Times New Roman" w:eastAsia="Times New Roman" w:hAnsi="Times New Roman" w:cs="Times New Roman"/>
          <w:sz w:val="24"/>
          <w:szCs w:val="24"/>
          <w:lang w:val="en-US" w:eastAsia="hu-HU"/>
        </w:rPr>
        <w:t>Az Adatkezelő elkötelezett a holnlap látogatói adatainak védelmében, kiemelten fontosnak tartja az információs önrendelkezési jog tiszteletben tartását. Ezért az Adatkezelő a személyes adatokat bizalmasan kezeli, és megtesz minden olyan biztonsági, technikai és szervezési intézkedést, mely az adatok biztonságát garantálja.</w:t>
      </w:r>
    </w:p>
    <w:p w:rsidR="00C67284" w:rsidRPr="00463E27" w:rsidRDefault="00C67284" w:rsidP="00C67284">
      <w:pPr>
        <w:spacing w:before="100" w:beforeAutospacing="1" w:after="100" w:afterAutospacing="1" w:line="240" w:lineRule="auto"/>
        <w:jc w:val="both"/>
        <w:outlineLvl w:val="0"/>
        <w:rPr>
          <w:rFonts w:ascii="Times New Roman" w:eastAsia="Times New Roman" w:hAnsi="Times New Roman" w:cs="Times New Roman"/>
          <w:sz w:val="24"/>
          <w:szCs w:val="24"/>
          <w:lang w:val="en-US" w:eastAsia="hu-HU"/>
        </w:rPr>
      </w:pPr>
      <w:r w:rsidRPr="00463E27">
        <w:rPr>
          <w:rFonts w:ascii="Times New Roman" w:eastAsia="Times New Roman" w:hAnsi="Times New Roman" w:cs="Times New Roman"/>
          <w:sz w:val="24"/>
          <w:szCs w:val="24"/>
          <w:lang w:val="en-US" w:eastAsia="hu-HU"/>
        </w:rPr>
        <w:t>Gyermekeket érintő adatokat az Adatkezelő csak úgy kezel, ha ehhez a szülők vagy törvényes képviselők hozzájárulásukat adták, vagy amikor az információt a szülők vagy törvényes képviselők adták meg annak felhasználása céljából.</w:t>
      </w:r>
    </w:p>
    <w:p w:rsidR="00C67284" w:rsidRPr="00463E27" w:rsidRDefault="00C67284" w:rsidP="00C67284">
      <w:pPr>
        <w:spacing w:before="100" w:beforeAutospacing="1" w:after="100" w:afterAutospacing="1" w:line="240" w:lineRule="auto"/>
        <w:jc w:val="both"/>
        <w:outlineLvl w:val="0"/>
        <w:rPr>
          <w:rFonts w:ascii="Times New Roman" w:eastAsia="Times New Roman" w:hAnsi="Times New Roman" w:cs="Times New Roman"/>
          <w:sz w:val="24"/>
          <w:szCs w:val="24"/>
          <w:lang w:val="en-US" w:eastAsia="hu-HU"/>
        </w:rPr>
      </w:pPr>
      <w:r w:rsidRPr="00463E27">
        <w:rPr>
          <w:rFonts w:ascii="Times New Roman" w:eastAsia="Times New Roman" w:hAnsi="Times New Roman" w:cs="Times New Roman"/>
          <w:sz w:val="24"/>
          <w:szCs w:val="24"/>
          <w:lang w:val="en-US" w:eastAsia="hu-HU"/>
        </w:rPr>
        <w:t>Az Adatkezelő fenntartja magának a jogot jelen tájékoztató bármikor történő megváltoztatására. Az esetleges változásokról a honlapon való közzététellel kellő időben értesíti a Felhasználót.</w:t>
      </w:r>
    </w:p>
    <w:p w:rsidR="00C67284" w:rsidRPr="00463E27" w:rsidRDefault="00C67284" w:rsidP="00C67284">
      <w:pPr>
        <w:spacing w:before="100" w:beforeAutospacing="1" w:after="100" w:afterAutospacing="1" w:line="240" w:lineRule="auto"/>
        <w:jc w:val="both"/>
        <w:outlineLvl w:val="0"/>
        <w:rPr>
          <w:rFonts w:ascii="Times New Roman" w:eastAsia="Times New Roman" w:hAnsi="Times New Roman" w:cs="Times New Roman"/>
          <w:sz w:val="24"/>
          <w:szCs w:val="24"/>
          <w:lang w:val="en-US" w:eastAsia="hu-HU"/>
        </w:rPr>
      </w:pPr>
      <w:r w:rsidRPr="00463E27">
        <w:rPr>
          <w:rFonts w:ascii="Times New Roman" w:eastAsia="Times New Roman" w:hAnsi="Times New Roman" w:cs="Times New Roman"/>
          <w:sz w:val="24"/>
          <w:szCs w:val="24"/>
          <w:lang w:val="en-US" w:eastAsia="hu-HU"/>
        </w:rPr>
        <w:t>Amennyiben kérdése lenne jelen tájékoztatónkhoz kapcsolódóan, kérjük, írja meg nekünk, és kollégánk megválaszolja kérdését.</w:t>
      </w:r>
    </w:p>
    <w:p w:rsidR="008C5A26" w:rsidRPr="002909DE" w:rsidRDefault="008C5A26" w:rsidP="008C5A26">
      <w:pPr>
        <w:spacing w:after="0" w:line="240" w:lineRule="auto"/>
        <w:jc w:val="both"/>
        <w:rPr>
          <w:rFonts w:ascii="Times New Roman" w:eastAsia="Calibri" w:hAnsi="Times New Roman" w:cs="Times New Roman"/>
          <w:b/>
          <w:sz w:val="24"/>
          <w:szCs w:val="24"/>
          <w:lang w:eastAsia="hu-HU"/>
        </w:rPr>
      </w:pPr>
      <w:r w:rsidRPr="002909DE">
        <w:rPr>
          <w:rFonts w:ascii="Times New Roman" w:eastAsia="Calibri" w:hAnsi="Times New Roman" w:cs="Times New Roman"/>
          <w:b/>
          <w:sz w:val="24"/>
          <w:szCs w:val="24"/>
          <w:lang w:eastAsia="hu-HU"/>
        </w:rPr>
        <w:t>Az adatkezelő neve elérhetőségei:</w:t>
      </w:r>
    </w:p>
    <w:p w:rsidR="008C5A26" w:rsidRPr="002909DE" w:rsidRDefault="008C5A26" w:rsidP="008C5A26">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Az adatkezelő neve: Siófoki Szakképzési Centrum</w:t>
      </w:r>
    </w:p>
    <w:p w:rsidR="008C5A26" w:rsidRPr="00922495" w:rsidRDefault="008C5A26" w:rsidP="008C5A26">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 xml:space="preserve">Az adatkezelő képviselője: </w:t>
      </w:r>
    </w:p>
    <w:p w:rsidR="008C5A26" w:rsidRPr="00922495" w:rsidRDefault="008C5A26" w:rsidP="008C5A26">
      <w:pPr>
        <w:pStyle w:val="Listaszerbekezds"/>
        <w:numPr>
          <w:ilvl w:val="0"/>
          <w:numId w:val="7"/>
        </w:numPr>
        <w:spacing w:after="0" w:line="240" w:lineRule="auto"/>
        <w:jc w:val="both"/>
        <w:rPr>
          <w:rFonts w:ascii="Times New Roman" w:eastAsia="Times New Roman" w:hAnsi="Times New Roman" w:cs="Times New Roman"/>
          <w:sz w:val="24"/>
          <w:szCs w:val="24"/>
          <w:lang w:eastAsia="hu-HU"/>
        </w:rPr>
      </w:pPr>
      <w:r w:rsidRPr="00922495">
        <w:rPr>
          <w:rFonts w:ascii="Times New Roman" w:eastAsia="Times New Roman" w:hAnsi="Times New Roman" w:cs="Times New Roman"/>
          <w:sz w:val="24"/>
          <w:szCs w:val="24"/>
          <w:lang w:eastAsia="hu-HU"/>
        </w:rPr>
        <w:t>a Centrum főigazgatója,</w:t>
      </w:r>
    </w:p>
    <w:p w:rsidR="008C5A26" w:rsidRPr="00922495" w:rsidRDefault="008C5A26" w:rsidP="008C5A26">
      <w:pPr>
        <w:pStyle w:val="Listaszerbekezds"/>
        <w:numPr>
          <w:ilvl w:val="0"/>
          <w:numId w:val="7"/>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922495">
        <w:rPr>
          <w:rFonts w:ascii="Times New Roman" w:eastAsia="Times New Roman" w:hAnsi="Times New Roman" w:cs="Times New Roman"/>
          <w:sz w:val="24"/>
          <w:szCs w:val="24"/>
          <w:lang w:eastAsia="hu-HU"/>
        </w:rPr>
        <w:t xml:space="preserve"> tagintézmény mindenkori igazgatója.</w:t>
      </w:r>
    </w:p>
    <w:p w:rsidR="008C5A26" w:rsidRPr="00922495" w:rsidRDefault="008C5A26" w:rsidP="008C5A26">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 xml:space="preserve">Az adatkezelő </w:t>
      </w:r>
      <w:r>
        <w:rPr>
          <w:rFonts w:ascii="Times New Roman" w:eastAsia="Times New Roman" w:hAnsi="Times New Roman" w:cs="Times New Roman"/>
          <w:sz w:val="24"/>
          <w:szCs w:val="24"/>
          <w:lang w:eastAsia="hu-HU"/>
        </w:rPr>
        <w:t xml:space="preserve">képviselőjének </w:t>
      </w:r>
      <w:r w:rsidRPr="002909DE">
        <w:rPr>
          <w:rFonts w:ascii="Times New Roman" w:eastAsia="Times New Roman" w:hAnsi="Times New Roman" w:cs="Times New Roman"/>
          <w:sz w:val="24"/>
          <w:szCs w:val="24"/>
          <w:lang w:eastAsia="hu-HU"/>
        </w:rPr>
        <w:t xml:space="preserve">elérhetősége: </w:t>
      </w:r>
    </w:p>
    <w:p w:rsidR="008C5A26" w:rsidRPr="00922495" w:rsidRDefault="008C5A26" w:rsidP="008C5A26">
      <w:pPr>
        <w:pStyle w:val="Listaszerbekezds"/>
        <w:numPr>
          <w:ilvl w:val="0"/>
          <w:numId w:val="6"/>
        </w:numPr>
        <w:spacing w:after="0" w:line="240" w:lineRule="auto"/>
        <w:jc w:val="both"/>
        <w:rPr>
          <w:rFonts w:ascii="Times New Roman" w:eastAsia="Times New Roman" w:hAnsi="Times New Roman" w:cs="Times New Roman"/>
          <w:sz w:val="24"/>
          <w:szCs w:val="24"/>
          <w:lang w:eastAsia="hu-HU"/>
        </w:rPr>
      </w:pPr>
      <w:r w:rsidRPr="00922495">
        <w:rPr>
          <w:rFonts w:ascii="Times New Roman" w:eastAsia="Times New Roman" w:hAnsi="Times New Roman" w:cs="Times New Roman"/>
          <w:sz w:val="24"/>
          <w:szCs w:val="24"/>
          <w:lang w:eastAsia="hu-HU"/>
        </w:rPr>
        <w:t xml:space="preserve">a Centrum főigazgatója: </w:t>
      </w:r>
      <w:r w:rsidRPr="00922495">
        <w:rPr>
          <w:sz w:val="24"/>
          <w:szCs w:val="24"/>
        </w:rPr>
        <w:t>(</w:t>
      </w:r>
      <w:r w:rsidRPr="00922495">
        <w:rPr>
          <w:rFonts w:ascii="Times New Roman" w:eastAsia="Times New Roman" w:hAnsi="Times New Roman" w:cs="Times New Roman"/>
          <w:sz w:val="24"/>
          <w:szCs w:val="24"/>
          <w:lang w:eastAsia="hu-HU"/>
        </w:rPr>
        <w:t xml:space="preserve">8601 Siófok, Pf.: 127., </w:t>
      </w:r>
      <w:bookmarkStart w:id="2" w:name="_Hlk528590231"/>
      <w:r w:rsidRPr="00922495">
        <w:rPr>
          <w:rFonts w:ascii="Times New Roman" w:eastAsia="Times New Roman" w:hAnsi="Times New Roman" w:cs="Times New Roman"/>
          <w:sz w:val="24"/>
          <w:szCs w:val="24"/>
          <w:lang w:eastAsia="hu-HU"/>
        </w:rPr>
        <w:t>centrum@siofokiszc.hu</w:t>
      </w:r>
      <w:bookmarkEnd w:id="2"/>
      <w:r w:rsidRPr="00922495">
        <w:rPr>
          <w:rFonts w:ascii="Times New Roman" w:eastAsia="Times New Roman" w:hAnsi="Times New Roman" w:cs="Times New Roman"/>
          <w:sz w:val="24"/>
          <w:szCs w:val="24"/>
          <w:lang w:eastAsia="hu-HU"/>
        </w:rPr>
        <w:t xml:space="preserve">)                             </w:t>
      </w:r>
    </w:p>
    <w:p w:rsidR="008C5A26" w:rsidRPr="002909DE" w:rsidRDefault="008C5A26" w:rsidP="008C5A26">
      <w:pPr>
        <w:numPr>
          <w:ilvl w:val="0"/>
          <w:numId w:val="6"/>
        </w:numPr>
        <w:spacing w:line="256" w:lineRule="auto"/>
        <w:contextualSpacing/>
        <w:rPr>
          <w:rFonts w:ascii="Times New Roman" w:eastAsia="Calibri" w:hAnsi="Times New Roman" w:cs="Times New Roman"/>
          <w:sz w:val="24"/>
          <w:szCs w:val="24"/>
        </w:rPr>
      </w:pPr>
      <w:r w:rsidRPr="002909DE">
        <w:rPr>
          <w:rFonts w:ascii="Times New Roman" w:eastAsia="Calibri" w:hAnsi="Times New Roman" w:cs="Times New Roman"/>
          <w:sz w:val="24"/>
          <w:szCs w:val="24"/>
        </w:rPr>
        <w:t>Marcali Szakgimnázium és Szakközépiskol</w:t>
      </w:r>
      <w:r w:rsidRPr="00922495">
        <w:rPr>
          <w:rFonts w:ascii="Times New Roman" w:eastAsia="Calibri" w:hAnsi="Times New Roman" w:cs="Times New Roman"/>
          <w:sz w:val="24"/>
          <w:szCs w:val="24"/>
        </w:rPr>
        <w:t>a</w:t>
      </w:r>
      <w:r w:rsidRPr="002909DE">
        <w:rPr>
          <w:rFonts w:ascii="Times New Roman" w:eastAsia="Calibri" w:hAnsi="Times New Roman" w:cs="Times New Roman"/>
          <w:sz w:val="24"/>
          <w:szCs w:val="24"/>
        </w:rPr>
        <w:t xml:space="preserve"> </w:t>
      </w:r>
      <w:r w:rsidRPr="00922495">
        <w:rPr>
          <w:rFonts w:ascii="Times New Roman" w:eastAsia="Calibri" w:hAnsi="Times New Roman" w:cs="Times New Roman"/>
          <w:sz w:val="24"/>
          <w:szCs w:val="24"/>
        </w:rPr>
        <w:t>igazgatója</w:t>
      </w:r>
      <w:r>
        <w:rPr>
          <w:rFonts w:ascii="Times New Roman" w:eastAsia="Calibri" w:hAnsi="Times New Roman" w:cs="Times New Roman"/>
          <w:sz w:val="24"/>
          <w:szCs w:val="24"/>
        </w:rPr>
        <w:t>:</w:t>
      </w:r>
      <w:r w:rsidRPr="00DB62FF">
        <w:t xml:space="preserve"> </w:t>
      </w:r>
      <w:r w:rsidRPr="00DB62FF">
        <w:rPr>
          <w:rFonts w:ascii="Times New Roman" w:eastAsia="Calibri" w:hAnsi="Times New Roman" w:cs="Times New Roman"/>
          <w:sz w:val="24"/>
          <w:szCs w:val="24"/>
        </w:rPr>
        <w:t>Kerner Krisztina</w:t>
      </w:r>
    </w:p>
    <w:p w:rsidR="008C5A26" w:rsidRPr="002909DE" w:rsidRDefault="008C5A26" w:rsidP="008C5A26">
      <w:pPr>
        <w:spacing w:line="256" w:lineRule="auto"/>
        <w:ind w:left="720"/>
        <w:contextualSpacing/>
        <w:rPr>
          <w:rFonts w:ascii="Times New Roman" w:eastAsia="Calibri" w:hAnsi="Times New Roman" w:cs="Times New Roman"/>
          <w:sz w:val="24"/>
          <w:szCs w:val="24"/>
        </w:rPr>
      </w:pPr>
      <w:r w:rsidRPr="002909DE">
        <w:rPr>
          <w:rFonts w:ascii="Times New Roman" w:eastAsia="Calibri" w:hAnsi="Times New Roman" w:cs="Times New Roman"/>
          <w:sz w:val="24"/>
          <w:szCs w:val="24"/>
        </w:rPr>
        <w:t xml:space="preserve">(8700 Marcali, Hősök tere 3., </w:t>
      </w:r>
      <w:r w:rsidRPr="00DB62FF">
        <w:rPr>
          <w:rFonts w:ascii="Times New Roman" w:eastAsia="Calibri" w:hAnsi="Times New Roman" w:cs="Times New Roman"/>
          <w:sz w:val="24"/>
          <w:szCs w:val="24"/>
        </w:rPr>
        <w:t>info@marcaliszaki.hu</w:t>
      </w:r>
      <w:r w:rsidRPr="002909DE">
        <w:rPr>
          <w:rFonts w:ascii="Times New Roman" w:eastAsia="Calibri" w:hAnsi="Times New Roman" w:cs="Times New Roman"/>
          <w:sz w:val="24"/>
          <w:szCs w:val="24"/>
        </w:rPr>
        <w:t>)</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p>
    <w:p w:rsidR="00C67284" w:rsidRPr="00463E27" w:rsidRDefault="00C67284" w:rsidP="00C67284">
      <w:pPr>
        <w:spacing w:after="0" w:line="240" w:lineRule="auto"/>
        <w:jc w:val="both"/>
        <w:rPr>
          <w:rFonts w:ascii="Times New Roman" w:eastAsia="Times New Roman" w:hAnsi="Times New Roman" w:cs="Times New Roman"/>
          <w:b/>
          <w:sz w:val="24"/>
          <w:szCs w:val="24"/>
          <w:lang w:eastAsia="hu-HU"/>
        </w:rPr>
      </w:pPr>
      <w:r w:rsidRPr="00463E27">
        <w:rPr>
          <w:rFonts w:ascii="Times New Roman" w:eastAsia="Times New Roman" w:hAnsi="Times New Roman" w:cs="Times New Roman"/>
          <w:b/>
          <w:sz w:val="24"/>
          <w:szCs w:val="24"/>
          <w:lang w:eastAsia="hu-HU"/>
        </w:rPr>
        <w:t>Adatvédelmi tisztviselőnk:</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neve: Zádori Miklós</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elérhetősége (mailcím, postacím): miklos.zadori@siofokisc.hu, 8601 Siófok, Pf.: 127.</w:t>
      </w:r>
    </w:p>
    <w:p w:rsidR="00C67284" w:rsidRPr="00463E27" w:rsidRDefault="00C67284" w:rsidP="00C67284">
      <w:pPr>
        <w:spacing w:after="0" w:line="240" w:lineRule="auto"/>
        <w:jc w:val="both"/>
        <w:rPr>
          <w:rFonts w:ascii="Times New Roman" w:eastAsia="Times New Roman" w:hAnsi="Times New Roman" w:cs="Times New Roman"/>
          <w:b/>
          <w:sz w:val="24"/>
          <w:szCs w:val="24"/>
          <w:lang w:eastAsia="hu-HU"/>
        </w:rPr>
      </w:pPr>
      <w:r w:rsidRPr="00463E27">
        <w:rPr>
          <w:rFonts w:ascii="Times New Roman" w:eastAsia="Times New Roman" w:hAnsi="Times New Roman" w:cs="Times New Roman"/>
          <w:b/>
          <w:sz w:val="24"/>
          <w:szCs w:val="24"/>
          <w:lang w:eastAsia="hu-HU"/>
        </w:rPr>
        <w:lastRenderedPageBreak/>
        <w:t xml:space="preserve">Az adatkezelés célja és a kezelt adatok köre  </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Adatkezelő tevékenységének adatkezelései önkéntes hozzájáruláson alapulnak. Bizonyos esetekben azonban a megadott adatok egy körének kezelését, tárolását, továbbítását jogszabályok teszik kötelezővé, melyről külön értesítjük a Felhasználót.</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bookmarkStart w:id="3" w:name="_Hlk529786578"/>
      <w:r w:rsidRPr="00463E27">
        <w:rPr>
          <w:rFonts w:ascii="Times New Roman" w:eastAsia="Times New Roman" w:hAnsi="Times New Roman" w:cs="Times New Roman"/>
          <w:sz w:val="24"/>
          <w:szCs w:val="24"/>
          <w:lang w:eastAsia="hu-HU"/>
        </w:rPr>
        <w:t>Felhívjuk a Adatkezelő részére adatközlők figyelmét, hogy amennyiben nem saját személyes adataikat adják meg, az adatközlő kötelessége az érintett hozzájárulásának beszerzése.</w:t>
      </w:r>
    </w:p>
    <w:bookmarkEnd w:id="3"/>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p>
    <w:p w:rsidR="00C67284" w:rsidRPr="00463E27" w:rsidRDefault="00C67284" w:rsidP="00C67284">
      <w:pPr>
        <w:spacing w:line="256" w:lineRule="auto"/>
        <w:jc w:val="both"/>
        <w:rPr>
          <w:rFonts w:ascii="Times New Roman" w:eastAsia="Calibri" w:hAnsi="Times New Roman" w:cs="Times New Roman"/>
          <w:b/>
          <w:i/>
          <w:sz w:val="24"/>
          <w:szCs w:val="24"/>
          <w:u w:val="single"/>
        </w:rPr>
      </w:pPr>
      <w:r w:rsidRPr="00463E27">
        <w:rPr>
          <w:rFonts w:ascii="Times New Roman" w:eastAsia="Calibri" w:hAnsi="Times New Roman" w:cs="Times New Roman"/>
          <w:b/>
          <w:i/>
          <w:sz w:val="24"/>
          <w:szCs w:val="24"/>
          <w:u w:val="single"/>
        </w:rPr>
        <w:t>Kapcsolatfelvétellel, tájékoztatás kéréssel összefüggő adatkezelés</w:t>
      </w:r>
    </w:p>
    <w:p w:rsidR="00D80FF1" w:rsidRPr="00D80FF1" w:rsidRDefault="00D80FF1" w:rsidP="00D80FF1">
      <w:pPr>
        <w:spacing w:after="0" w:line="240" w:lineRule="auto"/>
        <w:jc w:val="both"/>
        <w:rPr>
          <w:rFonts w:ascii="Times New Roman" w:eastAsia="Calibri" w:hAnsi="Times New Roman" w:cs="Times New Roman"/>
          <w:sz w:val="24"/>
          <w:szCs w:val="24"/>
        </w:rPr>
      </w:pPr>
      <w:bookmarkStart w:id="4" w:name="_Hlk529787953"/>
      <w:r w:rsidRPr="00D80FF1">
        <w:rPr>
          <w:rFonts w:ascii="Times New Roman" w:eastAsia="Calibri" w:hAnsi="Times New Roman" w:cs="Times New Roman"/>
          <w:sz w:val="24"/>
          <w:szCs w:val="24"/>
        </w:rPr>
        <w:t>Az Intézmény lehetőséget biztosít arra, hogy az általa üzemeltetett honlapon „Kapcsolat” elnevezés alatt megadott elérhetőségek valamelyikén keresztül az érintett felvegye az Intézménnyel a kapcsolatot.</w:t>
      </w:r>
    </w:p>
    <w:p w:rsidR="00D80FF1" w:rsidRPr="00D80FF1" w:rsidRDefault="00D80FF1" w:rsidP="00D80FF1">
      <w:pPr>
        <w:spacing w:after="0" w:line="240" w:lineRule="auto"/>
        <w:jc w:val="both"/>
        <w:rPr>
          <w:rFonts w:ascii="Times New Roman" w:eastAsia="Calibri" w:hAnsi="Times New Roman" w:cs="Times New Roman"/>
          <w:sz w:val="24"/>
          <w:szCs w:val="24"/>
        </w:rPr>
      </w:pPr>
      <w:r w:rsidRPr="00D80FF1">
        <w:rPr>
          <w:rFonts w:ascii="Times New Roman" w:eastAsia="Calibri" w:hAnsi="Times New Roman" w:cs="Times New Roman"/>
          <w:sz w:val="24"/>
          <w:szCs w:val="24"/>
        </w:rPr>
        <w:t>Az Adatkezelő az általa kezelt levélcímeket, email címeket csak az intézmény által nyújtott tájékoztatás küldésére és csak az érintettel/érdeklődővel történő kapcsolattartásra használja fel, azt harmadik személynek nem adja ki.</w:t>
      </w:r>
    </w:p>
    <w:p w:rsidR="00D80FF1" w:rsidRPr="00D80FF1" w:rsidRDefault="00D80FF1" w:rsidP="00D80FF1">
      <w:pPr>
        <w:spacing w:after="0" w:line="240" w:lineRule="auto"/>
        <w:jc w:val="both"/>
        <w:rPr>
          <w:rFonts w:ascii="Times New Roman" w:eastAsia="Calibri" w:hAnsi="Times New Roman" w:cs="Times New Roman"/>
          <w:b/>
          <w:sz w:val="24"/>
          <w:szCs w:val="24"/>
        </w:rPr>
      </w:pPr>
    </w:p>
    <w:p w:rsidR="00D80FF1" w:rsidRPr="00D80FF1" w:rsidRDefault="00D80FF1" w:rsidP="00D80FF1">
      <w:pPr>
        <w:spacing w:after="0" w:line="240" w:lineRule="auto"/>
        <w:jc w:val="both"/>
        <w:rPr>
          <w:rFonts w:ascii="Times New Roman" w:eastAsia="Calibri" w:hAnsi="Times New Roman" w:cs="Times New Roman"/>
          <w:sz w:val="24"/>
          <w:szCs w:val="24"/>
        </w:rPr>
      </w:pPr>
      <w:r w:rsidRPr="00D80FF1">
        <w:rPr>
          <w:rFonts w:ascii="Times New Roman" w:eastAsia="Calibri" w:hAnsi="Times New Roman" w:cs="Times New Roman"/>
          <w:b/>
          <w:sz w:val="24"/>
          <w:szCs w:val="24"/>
        </w:rPr>
        <w:t>adatkezelés célja:</w:t>
      </w:r>
      <w:r w:rsidRPr="00D80FF1">
        <w:rPr>
          <w:rFonts w:ascii="Times New Roman" w:eastAsia="Calibri" w:hAnsi="Times New Roman" w:cs="Times New Roman"/>
          <w:sz w:val="24"/>
          <w:szCs w:val="24"/>
        </w:rPr>
        <w:t xml:space="preserve"> az érintett által rendelkezésre bocsátott adatokat célhoz kötötten, kizárólag a tájékoztató nyújtása, beazonosítás, kapcsolattartás érdekében tárolja és kezeli.</w:t>
      </w:r>
    </w:p>
    <w:p w:rsidR="00C67284" w:rsidRPr="00463E27" w:rsidRDefault="00C67284" w:rsidP="00C67284">
      <w:pPr>
        <w:spacing w:after="0" w:line="240" w:lineRule="auto"/>
        <w:jc w:val="both"/>
        <w:rPr>
          <w:rFonts w:ascii="Times New Roman" w:eastAsia="Calibri" w:hAnsi="Times New Roman" w:cs="Times New Roman"/>
          <w:sz w:val="24"/>
          <w:szCs w:val="24"/>
        </w:rPr>
      </w:pPr>
      <w:r w:rsidRPr="00463E27">
        <w:rPr>
          <w:rFonts w:ascii="Times New Roman" w:eastAsia="Calibri" w:hAnsi="Times New Roman" w:cs="Times New Roman"/>
          <w:b/>
          <w:sz w:val="24"/>
          <w:szCs w:val="24"/>
        </w:rPr>
        <w:t>kezelt adatok köre:</w:t>
      </w:r>
      <w:r w:rsidRPr="00463E27">
        <w:rPr>
          <w:rFonts w:ascii="Times New Roman" w:eastAsia="Calibri" w:hAnsi="Times New Roman" w:cs="Times New Roman"/>
          <w:sz w:val="24"/>
          <w:szCs w:val="24"/>
        </w:rPr>
        <w:t xml:space="preserve"> e-mail cím; üzenet (önként megadva: név);</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b/>
          <w:sz w:val="24"/>
          <w:szCs w:val="24"/>
          <w:lang w:eastAsia="hu-HU"/>
        </w:rPr>
        <w:t>adatkezelés jogalapja:</w:t>
      </w:r>
      <w:r w:rsidRPr="00463E27">
        <w:rPr>
          <w:rFonts w:ascii="Times New Roman" w:eastAsia="Times New Roman" w:hAnsi="Times New Roman" w:cs="Times New Roman"/>
          <w:sz w:val="24"/>
          <w:szCs w:val="24"/>
          <w:lang w:eastAsia="hu-HU"/>
        </w:rPr>
        <w:t xml:space="preserve"> az érintett önkéntes hozzájárulása a GDPR* 6. cikk (1) bekezdés a) pont, </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b/>
          <w:sz w:val="24"/>
          <w:szCs w:val="24"/>
          <w:lang w:eastAsia="hu-HU"/>
        </w:rPr>
        <w:t>adatkezelés időtartama:</w:t>
      </w:r>
      <w:r w:rsidRPr="00463E27">
        <w:rPr>
          <w:rFonts w:ascii="Times New Roman" w:eastAsia="Times New Roman" w:hAnsi="Times New Roman" w:cs="Times New Roman"/>
          <w:sz w:val="24"/>
          <w:szCs w:val="24"/>
          <w:lang w:eastAsia="hu-HU"/>
        </w:rPr>
        <w:t xml:space="preserve"> az intézmény a személyes adatokat az adatkezelés céljának fennállásáig kezeli, illetve amíg az érintett nem kéri az adatai törlését, illetve nem vonja vissza az adatkezeléshez adott hozzájárulását.</w:t>
      </w:r>
    </w:p>
    <w:p w:rsidR="00C67284" w:rsidRPr="00463E27" w:rsidRDefault="00C67284" w:rsidP="00C67284">
      <w:pPr>
        <w:spacing w:after="0" w:line="240" w:lineRule="auto"/>
        <w:jc w:val="both"/>
        <w:rPr>
          <w:rFonts w:ascii="Times New Roman" w:eastAsia="Times New Roman" w:hAnsi="Times New Roman" w:cs="Times New Roman"/>
          <w:b/>
          <w:sz w:val="24"/>
          <w:szCs w:val="24"/>
          <w:lang w:eastAsia="hu-HU"/>
        </w:rPr>
      </w:pPr>
      <w:r w:rsidRPr="00463E27">
        <w:rPr>
          <w:rFonts w:ascii="Times New Roman" w:eastAsia="Times New Roman" w:hAnsi="Times New Roman" w:cs="Times New Roman"/>
          <w:b/>
          <w:sz w:val="24"/>
          <w:szCs w:val="24"/>
          <w:lang w:eastAsia="hu-HU"/>
        </w:rPr>
        <w:t>Jelen adatkezeléshez kapcsolódó adatfeldolgozó:</w:t>
      </w:r>
    </w:p>
    <w:p w:rsidR="00C67284" w:rsidRPr="00463E27" w:rsidRDefault="00C67284" w:rsidP="00C67284">
      <w:pPr>
        <w:spacing w:after="0" w:line="240" w:lineRule="auto"/>
        <w:jc w:val="both"/>
        <w:rPr>
          <w:rFonts w:ascii="Times New Roman" w:eastAsia="Calibri" w:hAnsi="Times New Roman" w:cs="Times New Roman"/>
          <w:sz w:val="24"/>
          <w:szCs w:val="24"/>
          <w:highlight w:val="yellow"/>
        </w:rPr>
      </w:pPr>
      <w:r w:rsidRPr="00463E27">
        <w:rPr>
          <w:rFonts w:ascii="Times New Roman" w:eastAsia="Calibri" w:hAnsi="Times New Roman" w:cs="Times New Roman"/>
          <w:sz w:val="24"/>
          <w:szCs w:val="24"/>
          <w:highlight w:val="yellow"/>
        </w:rPr>
        <w:t>szerverszolgáltató: ……….</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Adószám: …</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Székhely: …..</w:t>
      </w:r>
    </w:p>
    <w:bookmarkEnd w:id="4"/>
    <w:p w:rsidR="00C67284" w:rsidRPr="00463E27" w:rsidRDefault="00C67284" w:rsidP="00C67284">
      <w:pPr>
        <w:spacing w:after="0" w:line="240" w:lineRule="auto"/>
        <w:jc w:val="both"/>
        <w:rPr>
          <w:rFonts w:ascii="Times New Roman" w:eastAsia="Times New Roman" w:hAnsi="Times New Roman" w:cs="Times New Roman"/>
          <w:b/>
          <w:sz w:val="24"/>
          <w:szCs w:val="24"/>
          <w:lang w:eastAsia="hu-HU"/>
        </w:rPr>
      </w:pP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b/>
          <w:sz w:val="24"/>
          <w:szCs w:val="24"/>
          <w:lang w:eastAsia="hu-HU"/>
        </w:rPr>
        <w:t>adattárolás:</w:t>
      </w:r>
      <w:r w:rsidRPr="00463E27">
        <w:rPr>
          <w:rFonts w:ascii="Times New Roman" w:eastAsia="Times New Roman" w:hAnsi="Times New Roman" w:cs="Times New Roman"/>
          <w:sz w:val="24"/>
          <w:szCs w:val="24"/>
          <w:lang w:eastAsia="hu-HU"/>
        </w:rPr>
        <w:t xml:space="preserve"> a intézmény a személyes adatok kezeléséhez a szolgáltatás nyújtása során alkalmazott technikai eszközöket úgy választja meg és üzemelteti, hogy a kezelt adat:</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w:t>
      </w:r>
      <w:r w:rsidRPr="00463E27">
        <w:rPr>
          <w:rFonts w:ascii="Times New Roman" w:eastAsia="Times New Roman" w:hAnsi="Times New Roman" w:cs="Times New Roman"/>
          <w:sz w:val="24"/>
          <w:szCs w:val="24"/>
          <w:lang w:eastAsia="hu-HU"/>
        </w:rPr>
        <w:tab/>
        <w:t>az arra feljogosítottak számára hozzáférhető (rendelkezésre állás);</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w:t>
      </w:r>
      <w:r w:rsidRPr="00463E27">
        <w:rPr>
          <w:rFonts w:ascii="Times New Roman" w:eastAsia="Times New Roman" w:hAnsi="Times New Roman" w:cs="Times New Roman"/>
          <w:sz w:val="24"/>
          <w:szCs w:val="24"/>
          <w:lang w:eastAsia="hu-HU"/>
        </w:rPr>
        <w:tab/>
        <w:t>hitelessége és hitelesítése biztosított (adatkezelés hitelessége);</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w:t>
      </w:r>
      <w:r w:rsidRPr="00463E27">
        <w:rPr>
          <w:rFonts w:ascii="Times New Roman" w:eastAsia="Times New Roman" w:hAnsi="Times New Roman" w:cs="Times New Roman"/>
          <w:sz w:val="24"/>
          <w:szCs w:val="24"/>
          <w:lang w:eastAsia="hu-HU"/>
        </w:rPr>
        <w:tab/>
        <w:t>változatlansága igazolható (adatintegritás);</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w:t>
      </w:r>
      <w:r w:rsidRPr="00463E27">
        <w:rPr>
          <w:rFonts w:ascii="Times New Roman" w:eastAsia="Times New Roman" w:hAnsi="Times New Roman" w:cs="Times New Roman"/>
          <w:sz w:val="24"/>
          <w:szCs w:val="24"/>
          <w:lang w:eastAsia="hu-HU"/>
        </w:rPr>
        <w:tab/>
        <w:t>a jogosulatlan hozzáférés ellen védett (adat bizalmassága) legyen.</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kezelt adatokhoz való hozzáférés: a kezelt adatokhoz az Intézmény jogosultsággal rendelkező munkavállalói és adatkezelésre jogosult vezetői – továbbá adatfeldolgozói megbízás esetén az adatfeldolgozók - jogosultak hozzáférni.</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p>
    <w:p w:rsidR="00C67284" w:rsidRPr="00CA2C67" w:rsidRDefault="00C67284" w:rsidP="00C67284">
      <w:pPr>
        <w:spacing w:after="0" w:line="240" w:lineRule="auto"/>
        <w:jc w:val="both"/>
        <w:rPr>
          <w:rFonts w:ascii="Times New Roman" w:eastAsia="Calibri" w:hAnsi="Times New Roman" w:cs="Times New Roman"/>
          <w:b/>
          <w:i/>
          <w:sz w:val="24"/>
          <w:szCs w:val="24"/>
          <w:u w:val="single"/>
        </w:rPr>
      </w:pPr>
      <w:r w:rsidRPr="00CA2C67">
        <w:rPr>
          <w:rFonts w:ascii="Times New Roman" w:eastAsia="Calibri" w:hAnsi="Times New Roman" w:cs="Times New Roman"/>
          <w:b/>
          <w:i/>
          <w:sz w:val="24"/>
          <w:szCs w:val="24"/>
          <w:u w:val="single"/>
        </w:rPr>
        <w:t>„KRÉTA e-napló” funkcióval kapcsolatos adatkezelés</w:t>
      </w:r>
    </w:p>
    <w:p w:rsidR="00C67284" w:rsidRDefault="00C67284" w:rsidP="00C67284">
      <w:pPr>
        <w:spacing w:after="0" w:line="240" w:lineRule="auto"/>
        <w:jc w:val="both"/>
        <w:rPr>
          <w:rFonts w:ascii="Times New Roman" w:hAnsi="Times New Roman" w:cs="Times New Roman"/>
          <w:sz w:val="24"/>
          <w:szCs w:val="24"/>
        </w:rPr>
      </w:pPr>
      <w:r w:rsidRPr="000C71DD">
        <w:rPr>
          <w:rFonts w:ascii="Times New Roman" w:hAnsi="Times New Roman" w:cs="Times New Roman"/>
          <w:sz w:val="24"/>
          <w:szCs w:val="24"/>
        </w:rPr>
        <w:t xml:space="preserve">A KRÉTA a köznevelési intézmények oktatásszervezői feladatait támogató informatikai rendszer, amely a köznevelés más rendszereivel integráltan és adaptívan együttműködik. A KRÉTA-ban tartják nyilván a tanulói személyes adatokat és a tanulók tanulmányi előmenetelével kapcsolatos adatokat is.  </w:t>
      </w:r>
      <w:r>
        <w:rPr>
          <w:rFonts w:ascii="Times New Roman" w:hAnsi="Times New Roman" w:cs="Times New Roman"/>
          <w:sz w:val="24"/>
          <w:szCs w:val="24"/>
        </w:rPr>
        <w:t>Intézményünk</w:t>
      </w:r>
      <w:r w:rsidRPr="000C71DD">
        <w:rPr>
          <w:rFonts w:ascii="Times New Roman" w:hAnsi="Times New Roman" w:cs="Times New Roman"/>
          <w:sz w:val="24"/>
          <w:szCs w:val="24"/>
        </w:rPr>
        <w:t xml:space="preserve"> a KRÉTA rendszert használja, </w:t>
      </w:r>
      <w:r>
        <w:rPr>
          <w:rFonts w:ascii="Times New Roman" w:hAnsi="Times New Roman" w:cs="Times New Roman"/>
          <w:sz w:val="24"/>
          <w:szCs w:val="24"/>
        </w:rPr>
        <w:t xml:space="preserve">és </w:t>
      </w:r>
      <w:r w:rsidRPr="000C71DD">
        <w:rPr>
          <w:rFonts w:ascii="Times New Roman" w:hAnsi="Times New Roman" w:cs="Times New Roman"/>
          <w:sz w:val="24"/>
          <w:szCs w:val="24"/>
        </w:rPr>
        <w:t>a KRÉTA elektronikus osztálynapló (e-napló) funkcióját</w:t>
      </w:r>
      <w:r>
        <w:rPr>
          <w:rFonts w:ascii="Times New Roman" w:hAnsi="Times New Roman" w:cs="Times New Roman"/>
          <w:sz w:val="24"/>
          <w:szCs w:val="24"/>
        </w:rPr>
        <w:t xml:space="preserve"> is alkalmazza</w:t>
      </w:r>
      <w:r w:rsidRPr="000C71DD">
        <w:rPr>
          <w:rFonts w:ascii="Times New Roman" w:hAnsi="Times New Roman" w:cs="Times New Roman"/>
          <w:sz w:val="24"/>
          <w:szCs w:val="24"/>
        </w:rPr>
        <w:t>.</w:t>
      </w:r>
      <w:r>
        <w:rPr>
          <w:rFonts w:ascii="Times New Roman" w:hAnsi="Times New Roman" w:cs="Times New Roman"/>
          <w:sz w:val="24"/>
          <w:szCs w:val="24"/>
        </w:rPr>
        <w:t xml:space="preserve"> Az „e-napló” linkre kattintva átirányítják a felhasználót a KRÉTA bejelentkezési felületére. A belépés felhasználónév és jelszó megadásával lehetséges.</w:t>
      </w:r>
    </w:p>
    <w:p w:rsidR="00C67284" w:rsidRPr="00463E27" w:rsidRDefault="00C67284" w:rsidP="00C67284">
      <w:pPr>
        <w:spacing w:after="0" w:line="240" w:lineRule="auto"/>
        <w:jc w:val="both"/>
        <w:rPr>
          <w:rFonts w:ascii="Times New Roman" w:eastAsia="Calibri" w:hAnsi="Times New Roman" w:cs="Times New Roman"/>
          <w:sz w:val="24"/>
          <w:szCs w:val="24"/>
        </w:rPr>
      </w:pPr>
      <w:r w:rsidRPr="00463E27">
        <w:rPr>
          <w:rFonts w:ascii="Times New Roman" w:eastAsia="Calibri" w:hAnsi="Times New Roman" w:cs="Times New Roman"/>
          <w:b/>
          <w:sz w:val="24"/>
          <w:szCs w:val="24"/>
        </w:rPr>
        <w:t>adatkezelés célja:</w:t>
      </w:r>
      <w:r w:rsidRPr="00463E27">
        <w:rPr>
          <w:rFonts w:ascii="Times New Roman" w:eastAsia="Calibri" w:hAnsi="Times New Roman" w:cs="Times New Roman"/>
          <w:sz w:val="24"/>
          <w:szCs w:val="24"/>
        </w:rPr>
        <w:t xml:space="preserve"> </w:t>
      </w:r>
      <w:r>
        <w:rPr>
          <w:rFonts w:ascii="Times New Roman" w:eastAsia="Calibri" w:hAnsi="Times New Roman" w:cs="Times New Roman"/>
          <w:sz w:val="24"/>
          <w:szCs w:val="24"/>
        </w:rPr>
        <w:t>a tanuló tanulmányi előmenetelével kapcsolatos adatok elérése</w:t>
      </w:r>
    </w:p>
    <w:p w:rsidR="00C67284" w:rsidRPr="00463E27" w:rsidRDefault="00C67284" w:rsidP="00C67284">
      <w:pPr>
        <w:spacing w:after="0" w:line="240" w:lineRule="auto"/>
        <w:jc w:val="both"/>
        <w:rPr>
          <w:rFonts w:ascii="Times New Roman" w:eastAsia="Calibri" w:hAnsi="Times New Roman" w:cs="Times New Roman"/>
          <w:sz w:val="24"/>
          <w:szCs w:val="24"/>
        </w:rPr>
      </w:pPr>
      <w:r w:rsidRPr="00463E27">
        <w:rPr>
          <w:rFonts w:ascii="Times New Roman" w:eastAsia="Calibri" w:hAnsi="Times New Roman" w:cs="Times New Roman"/>
          <w:b/>
          <w:sz w:val="24"/>
          <w:szCs w:val="24"/>
        </w:rPr>
        <w:t>kezelt adatok köre:</w:t>
      </w:r>
      <w:r w:rsidRPr="00463E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név, </w:t>
      </w:r>
      <w:r w:rsidRPr="00463E27">
        <w:rPr>
          <w:rFonts w:ascii="Times New Roman" w:eastAsia="Calibri" w:hAnsi="Times New Roman" w:cs="Times New Roman"/>
          <w:sz w:val="24"/>
          <w:szCs w:val="24"/>
        </w:rPr>
        <w:t>e-mail cím</w:t>
      </w:r>
      <w:r>
        <w:rPr>
          <w:rFonts w:ascii="Times New Roman" w:eastAsia="Calibri" w:hAnsi="Times New Roman" w:cs="Times New Roman"/>
          <w:sz w:val="24"/>
          <w:szCs w:val="24"/>
        </w:rPr>
        <w:t>.</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b/>
          <w:sz w:val="24"/>
          <w:szCs w:val="24"/>
          <w:lang w:eastAsia="hu-HU"/>
        </w:rPr>
        <w:t>adatkezelés jogalapja:</w:t>
      </w:r>
      <w:r w:rsidRPr="00463E27">
        <w:rPr>
          <w:rFonts w:ascii="Times New Roman" w:eastAsia="Times New Roman" w:hAnsi="Times New Roman" w:cs="Times New Roman"/>
          <w:sz w:val="24"/>
          <w:szCs w:val="24"/>
          <w:lang w:eastAsia="hu-HU"/>
        </w:rPr>
        <w:t xml:space="preserve"> az érintett önkéntes hozzájárulása a GDPR</w:t>
      </w:r>
      <w:r>
        <w:rPr>
          <w:rFonts w:ascii="Times New Roman" w:eastAsia="Times New Roman" w:hAnsi="Times New Roman" w:cs="Times New Roman"/>
          <w:sz w:val="24"/>
          <w:szCs w:val="24"/>
          <w:lang w:eastAsia="hu-HU"/>
        </w:rPr>
        <w:t xml:space="preserve"> </w:t>
      </w:r>
      <w:r w:rsidRPr="00463E27">
        <w:rPr>
          <w:rFonts w:ascii="Times New Roman" w:eastAsia="Times New Roman" w:hAnsi="Times New Roman" w:cs="Times New Roman"/>
          <w:sz w:val="24"/>
          <w:szCs w:val="24"/>
          <w:lang w:eastAsia="hu-HU"/>
        </w:rPr>
        <w:t xml:space="preserve">6. cikk (1) bekezdés a) pont, </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b/>
          <w:sz w:val="24"/>
          <w:szCs w:val="24"/>
          <w:lang w:eastAsia="hu-HU"/>
        </w:rPr>
        <w:lastRenderedPageBreak/>
        <w:t>adatkezelés időtartama:</w:t>
      </w:r>
      <w:r w:rsidRPr="00463E27">
        <w:rPr>
          <w:rFonts w:ascii="Times New Roman" w:eastAsia="Times New Roman" w:hAnsi="Times New Roman" w:cs="Times New Roman"/>
          <w:sz w:val="24"/>
          <w:szCs w:val="24"/>
          <w:lang w:eastAsia="hu-HU"/>
        </w:rPr>
        <w:t xml:space="preserve"> az intézmény a személyes adatokat az adatkezelés céljának </w:t>
      </w:r>
      <w:r>
        <w:rPr>
          <w:rFonts w:ascii="Times New Roman" w:eastAsia="Times New Roman" w:hAnsi="Times New Roman" w:cs="Times New Roman"/>
          <w:sz w:val="24"/>
          <w:szCs w:val="24"/>
          <w:lang w:eastAsia="hu-HU"/>
        </w:rPr>
        <w:t>– a tanulói jogviszony, illetve az azzal kapcsolatos jogszabályi időtartam - fennállásáig</w:t>
      </w:r>
      <w:r w:rsidRPr="00463E27">
        <w:rPr>
          <w:rFonts w:ascii="Times New Roman" w:eastAsia="Times New Roman" w:hAnsi="Times New Roman" w:cs="Times New Roman"/>
          <w:sz w:val="24"/>
          <w:szCs w:val="24"/>
          <w:lang w:eastAsia="hu-HU"/>
        </w:rPr>
        <w:t xml:space="preserve"> kezeli, illetve amíg az érintett nem kéri az adatai törlését, illetve nem vonja vissza az adatkezeléshez adott hozzájárulását.</w:t>
      </w:r>
    </w:p>
    <w:p w:rsidR="00C67284" w:rsidRPr="00463E27" w:rsidRDefault="00C67284" w:rsidP="00C67284">
      <w:pPr>
        <w:spacing w:after="0" w:line="240" w:lineRule="auto"/>
        <w:jc w:val="both"/>
        <w:rPr>
          <w:rFonts w:ascii="Times New Roman" w:eastAsia="Times New Roman" w:hAnsi="Times New Roman" w:cs="Times New Roman"/>
          <w:b/>
          <w:sz w:val="24"/>
          <w:szCs w:val="24"/>
          <w:lang w:eastAsia="hu-HU"/>
        </w:rPr>
      </w:pPr>
      <w:r w:rsidRPr="00463E27">
        <w:rPr>
          <w:rFonts w:ascii="Times New Roman" w:eastAsia="Times New Roman" w:hAnsi="Times New Roman" w:cs="Times New Roman"/>
          <w:b/>
          <w:sz w:val="24"/>
          <w:szCs w:val="24"/>
          <w:lang w:eastAsia="hu-HU"/>
        </w:rPr>
        <w:t>Jelen adatkezeléshez kapcsolódó adatfeldolgozó:</w:t>
      </w:r>
    </w:p>
    <w:p w:rsidR="00C67284" w:rsidRPr="00463E27" w:rsidRDefault="00C67284" w:rsidP="00C67284">
      <w:pPr>
        <w:spacing w:after="0" w:line="240" w:lineRule="auto"/>
        <w:jc w:val="both"/>
        <w:rPr>
          <w:rFonts w:ascii="Times New Roman" w:eastAsia="Calibri" w:hAnsi="Times New Roman" w:cs="Times New Roman"/>
          <w:sz w:val="24"/>
          <w:szCs w:val="24"/>
          <w:highlight w:val="yellow"/>
        </w:rPr>
      </w:pPr>
      <w:r w:rsidRPr="00463E27">
        <w:rPr>
          <w:rFonts w:ascii="Times New Roman" w:eastAsia="Calibri" w:hAnsi="Times New Roman" w:cs="Times New Roman"/>
          <w:sz w:val="24"/>
          <w:szCs w:val="24"/>
          <w:highlight w:val="yellow"/>
        </w:rPr>
        <w:t>szerverszolgáltató: ……….</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Adószám: …</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Székhely: …..</w:t>
      </w:r>
    </w:p>
    <w:p w:rsidR="00C67284" w:rsidRDefault="00C67284" w:rsidP="00C6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67284" w:rsidRPr="00463E27" w:rsidRDefault="00C67284" w:rsidP="00C67284">
      <w:pPr>
        <w:spacing w:line="256" w:lineRule="auto"/>
        <w:jc w:val="both"/>
        <w:rPr>
          <w:rFonts w:ascii="Times New Roman" w:eastAsia="Calibri" w:hAnsi="Times New Roman" w:cs="Times New Roman"/>
          <w:b/>
          <w:i/>
          <w:sz w:val="24"/>
          <w:szCs w:val="24"/>
          <w:u w:val="single"/>
        </w:rPr>
      </w:pPr>
      <w:r w:rsidRPr="00463E27">
        <w:rPr>
          <w:rFonts w:ascii="Times New Roman" w:eastAsia="Calibri" w:hAnsi="Times New Roman" w:cs="Times New Roman"/>
          <w:b/>
          <w:i/>
          <w:sz w:val="24"/>
          <w:szCs w:val="24"/>
          <w:u w:val="single"/>
        </w:rPr>
        <w:t>Google Analytics</w:t>
      </w:r>
    </w:p>
    <w:p w:rsidR="00C67284" w:rsidRPr="00463E27" w:rsidRDefault="00C67284" w:rsidP="00C67284">
      <w:pPr>
        <w:spacing w:line="256"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A Google Analytics fájljai az oldal monitorozásához szükségesek, valamint információszerzésre szolgálnak az oldal felhasználásának módjáról. Ezeket az információkat statisztikák készítésére és a portál további fejlesztésére használjuk. A Google Analytics fájljai az információkat anonim formában tárolják, mint pl. az oldalt látogatók száma, vagy a megtekintett oldalak. Ezek a fájlok a Google Analytics által kerülnek beállításra. További információ eléréséhez látogassa meg a következő magyar nyelvű oldalt: http://www.google.com/analytics</w:t>
      </w:r>
    </w:p>
    <w:p w:rsidR="00C67284" w:rsidRPr="00463E27" w:rsidRDefault="00C67284" w:rsidP="00C67284">
      <w:pPr>
        <w:spacing w:line="256" w:lineRule="auto"/>
        <w:jc w:val="both"/>
        <w:rPr>
          <w:rFonts w:ascii="Times New Roman" w:eastAsia="Calibri" w:hAnsi="Times New Roman" w:cs="Times New Roman"/>
          <w:b/>
          <w:i/>
          <w:sz w:val="24"/>
          <w:szCs w:val="24"/>
          <w:u w:val="single"/>
        </w:rPr>
      </w:pPr>
      <w:r w:rsidRPr="00463E27">
        <w:rPr>
          <w:rFonts w:ascii="Times New Roman" w:eastAsia="Calibri" w:hAnsi="Times New Roman" w:cs="Times New Roman"/>
          <w:b/>
          <w:i/>
          <w:sz w:val="24"/>
          <w:szCs w:val="24"/>
          <w:u w:val="single"/>
        </w:rPr>
        <w:t>Cookies</w:t>
      </w:r>
    </w:p>
    <w:p w:rsidR="00C67284" w:rsidRPr="00463E27" w:rsidRDefault="00C67284" w:rsidP="00C67284">
      <w:pPr>
        <w:spacing w:line="256"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Weboldalunkon cookie-kat használunk a forgalom mérésére.</w:t>
      </w: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Mi is az a süti?</w:t>
      </w: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A süti (cookie) egy kis fájl, amely akkor kerül a számítógépre, amikor Ön egy webhelyet látogat meg. A sütik számtalan funkcióval rendelkeznek. Többek között információt gyűjtenek, megjegyzik a látogató egyéni beállításait, felhasználásra kerülnek pl. az online bevásárlókosarak használatakor, és általánosságban megkönnyítik a weboldal használatát a felhasználók számára.</w:t>
      </w:r>
    </w:p>
    <w:p w:rsidR="00C67284" w:rsidRPr="00463E27" w:rsidRDefault="00C67284" w:rsidP="00C67284">
      <w:pPr>
        <w:spacing w:after="0" w:line="257" w:lineRule="auto"/>
        <w:jc w:val="both"/>
        <w:rPr>
          <w:rFonts w:ascii="Times New Roman" w:eastAsia="Calibri" w:hAnsi="Times New Roman" w:cs="Times New Roman"/>
          <w:sz w:val="24"/>
          <w:szCs w:val="24"/>
        </w:rPr>
      </w:pP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Honlapunk a sütiket a következő célokból használja:</w:t>
      </w: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Információ gyűjtése azzal kapcsolatban, hogyan használja Ön a weboldalt - annak felmérésével, hogy weboldalunk melyik részeit látogatja vagy használja leginkább, így megtudhatjuk, hogyan biztosítsunk Önnek még jobb felhasználói élményt, ha ismét meglátogatja oldalunkat,</w:t>
      </w: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w:t>
      </w: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Teljesítményt biztosító sütik:</w:t>
      </w: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A sütiket arra használjuk, hogy információt gyűjtsünk azzal kapcsolatban, hogyan használják látogatóink weboldalunkat. Ezek a sütik nem tudják Önt személy szerint beazonosítani, olyan információkat gyűjtenek, mint pl. hogy melyik oldalt nézett meg a látogatónk, a felhasználó a weboldal mely részére kattintott, hány oldalt keresett fel, milyen hosszú volt az egyes munkamenetek megtekintési ideje, melyek voltak az esetleges hibaüzenetek - mindezt weboldalunk fejlesztésének, valamint a felhasználók számára biztosított élmények javításának céljával.</w:t>
      </w:r>
    </w:p>
    <w:p w:rsidR="00C67284" w:rsidRPr="00463E27" w:rsidRDefault="00C67284" w:rsidP="00C67284">
      <w:pPr>
        <w:spacing w:after="0" w:line="257" w:lineRule="auto"/>
        <w:jc w:val="both"/>
        <w:rPr>
          <w:rFonts w:ascii="Times New Roman" w:eastAsia="Calibri" w:hAnsi="Times New Roman" w:cs="Times New Roman"/>
          <w:sz w:val="24"/>
          <w:szCs w:val="24"/>
        </w:rPr>
      </w:pP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Hogyan ellenőrizheti és hogyan tudja kikapcsolnia a sütiket?</w:t>
      </w:r>
    </w:p>
    <w:p w:rsidR="00C67284" w:rsidRPr="00463E27" w:rsidRDefault="00C67284" w:rsidP="00C67284">
      <w:pPr>
        <w:spacing w:after="0" w:line="257"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Minden modern böngésző engedélyezi a sütik beállításának a változtatását. A legtöbb böngésző alapértelmezettként automatikusan elfogadja a sütiket, de ezek általában megváltoztathatóak, hogy megakadályozza az automatikus elfogadást és minden alkalommal felajánlja a választás lehetőségét, hogy szeretne vagy nem sütiket engedélyezni.</w:t>
      </w:r>
    </w:p>
    <w:p w:rsidR="00C67284" w:rsidRPr="00463E27" w:rsidRDefault="00C67284" w:rsidP="00C67284">
      <w:pPr>
        <w:spacing w:line="256" w:lineRule="auto"/>
        <w:jc w:val="both"/>
        <w:rPr>
          <w:rFonts w:ascii="Times New Roman" w:eastAsia="Calibri" w:hAnsi="Times New Roman" w:cs="Times New Roman"/>
          <w:sz w:val="24"/>
          <w:szCs w:val="24"/>
        </w:rPr>
      </w:pPr>
    </w:p>
    <w:p w:rsidR="00C67284" w:rsidRPr="00463E27" w:rsidRDefault="00C67284" w:rsidP="00C67284">
      <w:pPr>
        <w:spacing w:line="256"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Felhívjuk figyelmét, hogy mivel a sütik célja weboldalunk használhatóságának és folyamatainak megkönnyítése vagy lehetővé tétele, a cookie-k alkalmazásának megakadályozása vagy törlése által előfordulhat, hogy felhasználóink nem lesznek képesek weboldalunk funkcióinak teljes körű használatára, illetve hogy a weboldal a tervezettől eltérően fog működni böngészőjében.</w:t>
      </w:r>
    </w:p>
    <w:p w:rsidR="00C67284" w:rsidRPr="00463E27" w:rsidRDefault="00C67284" w:rsidP="00C67284">
      <w:pPr>
        <w:spacing w:line="256" w:lineRule="auto"/>
        <w:jc w:val="both"/>
        <w:rPr>
          <w:rFonts w:ascii="Times New Roman" w:eastAsia="Calibri" w:hAnsi="Times New Roman" w:cs="Times New Roman"/>
          <w:sz w:val="24"/>
          <w:szCs w:val="24"/>
        </w:rPr>
      </w:pPr>
      <w:r w:rsidRPr="00463E27">
        <w:rPr>
          <w:rFonts w:ascii="Times New Roman" w:eastAsia="Calibri" w:hAnsi="Times New Roman" w:cs="Times New Roman"/>
          <w:sz w:val="24"/>
          <w:szCs w:val="24"/>
        </w:rPr>
        <w:t>A Google Analytics által végzett követés minden oldalon történő letiltásához látogassa meg a http://tools.google.com/dlpage/gaoptout angol nyelvű oldalt.</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A weboldalt üzemeltető partner és technológia:</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A weboldal a ……... szerverein működik, amelyről az adatok biztonsága érdekében biztonsági mentések készülnek.</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Székhely: …………. Adószám: ………….</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Telefon: +36 …………..</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E-mail cím: ……………</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Weboldal……………….</w:t>
      </w: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p>
    <w:p w:rsidR="00C67284" w:rsidRPr="00463E27" w:rsidRDefault="00C67284" w:rsidP="00C67284">
      <w:pPr>
        <w:spacing w:after="0" w:line="240" w:lineRule="auto"/>
        <w:jc w:val="both"/>
        <w:rPr>
          <w:rFonts w:ascii="Times New Roman" w:eastAsia="Times New Roman" w:hAnsi="Times New Roman" w:cs="Times New Roman"/>
          <w:sz w:val="24"/>
          <w:szCs w:val="24"/>
          <w:highlight w:val="yellow"/>
          <w:lang w:eastAsia="hu-HU"/>
        </w:rPr>
      </w:pPr>
      <w:r w:rsidRPr="00463E27">
        <w:rPr>
          <w:rFonts w:ascii="Times New Roman" w:eastAsia="Times New Roman" w:hAnsi="Times New Roman" w:cs="Times New Roman"/>
          <w:sz w:val="24"/>
          <w:szCs w:val="24"/>
          <w:highlight w:val="yellow"/>
          <w:lang w:eastAsia="hu-HU"/>
        </w:rPr>
        <w:t>Az adatok tárolásának fizikai helye:</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highlight w:val="yellow"/>
          <w:lang w:eastAsia="hu-HU"/>
        </w:rPr>
        <w:t>név, cím:………………………..</w:t>
      </w:r>
    </w:p>
    <w:p w:rsidR="00C67284" w:rsidRPr="00463E27" w:rsidRDefault="00C67284" w:rsidP="00C67284">
      <w:pPr>
        <w:spacing w:after="0" w:line="240" w:lineRule="auto"/>
        <w:jc w:val="both"/>
        <w:rPr>
          <w:rFonts w:ascii="Times New Roman" w:eastAsia="Times New Roman" w:hAnsi="Times New Roman" w:cs="Times New Roman"/>
          <w:b/>
          <w:sz w:val="28"/>
          <w:szCs w:val="28"/>
          <w:lang w:eastAsia="hu-HU"/>
        </w:rPr>
      </w:pPr>
    </w:p>
    <w:p w:rsidR="00C67284" w:rsidRPr="00463E27" w:rsidRDefault="00C67284" w:rsidP="00C67284">
      <w:pPr>
        <w:spacing w:after="0" w:line="240" w:lineRule="auto"/>
        <w:jc w:val="both"/>
        <w:rPr>
          <w:rFonts w:ascii="Times New Roman" w:eastAsia="Times New Roman" w:hAnsi="Times New Roman" w:cs="Times New Roman"/>
          <w:b/>
          <w:sz w:val="28"/>
          <w:szCs w:val="28"/>
          <w:lang w:eastAsia="hu-HU"/>
        </w:rPr>
      </w:pPr>
      <w:r w:rsidRPr="00463E27">
        <w:rPr>
          <w:rFonts w:ascii="Times New Roman" w:eastAsia="Times New Roman" w:hAnsi="Times New Roman" w:cs="Times New Roman"/>
          <w:b/>
          <w:sz w:val="28"/>
          <w:szCs w:val="28"/>
          <w:lang w:eastAsia="hu-HU"/>
        </w:rPr>
        <w:t>A Felhasználó jogai</w:t>
      </w:r>
    </w:p>
    <w:p w:rsidR="00C67284" w:rsidRPr="00463E27" w:rsidRDefault="00C67284" w:rsidP="00C67284">
      <w:pPr>
        <w:spacing w:after="0" w:line="240" w:lineRule="auto"/>
        <w:jc w:val="both"/>
        <w:rPr>
          <w:rFonts w:ascii="Times New Roman" w:eastAsia="Times New Roman" w:hAnsi="Times New Roman" w:cs="Times New Roman"/>
          <w:b/>
          <w:sz w:val="28"/>
          <w:szCs w:val="28"/>
          <w:lang w:eastAsia="hu-HU"/>
        </w:rPr>
      </w:pP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 xml:space="preserve">Adatkezelő a Felhasználó kérésére tájékoztatást ad az általa kezelt személyes adatairól, azok forrásáról, az adatkezelés céljáról, jogalapjáról, időtartamáról, az adatfeldolgozó nevéről, címéről és az adatkezeléssel összefüggő tevékenységéről, továbbá – a Felhasználó személyes adatainak továbbítása esetén – az adattovábbítás jogalapjáról és címzettjéről. A tájékoztatás kérhető e-mailben a </w:t>
      </w:r>
      <w:hyperlink r:id="rId9" w:history="1">
        <w:r w:rsidRPr="00463E27">
          <w:rPr>
            <w:rFonts w:ascii="Times New Roman" w:eastAsia="Times New Roman" w:hAnsi="Times New Roman" w:cs="Times New Roman"/>
            <w:sz w:val="24"/>
            <w:szCs w:val="24"/>
            <w:lang w:eastAsia="hu-HU"/>
          </w:rPr>
          <w:t>fent</w:t>
        </w:r>
      </w:hyperlink>
      <w:r>
        <w:rPr>
          <w:rFonts w:ascii="Times New Roman" w:eastAsia="Times New Roman" w:hAnsi="Times New Roman" w:cs="Times New Roman"/>
          <w:sz w:val="24"/>
          <w:szCs w:val="24"/>
          <w:lang w:eastAsia="hu-HU"/>
        </w:rPr>
        <w:t xml:space="preserve"> megadott </w:t>
      </w:r>
      <w:r w:rsidRPr="00463E27">
        <w:rPr>
          <w:rFonts w:ascii="Times New Roman" w:eastAsia="Times New Roman" w:hAnsi="Times New Roman" w:cs="Times New Roman"/>
          <w:sz w:val="24"/>
          <w:szCs w:val="24"/>
          <w:lang w:eastAsia="hu-HU"/>
        </w:rPr>
        <w:t>e-mail címen és postai címen</w:t>
      </w:r>
      <w:r>
        <w:rPr>
          <w:rFonts w:ascii="Times New Roman" w:eastAsia="Times New Roman" w:hAnsi="Times New Roman" w:cs="Times New Roman"/>
          <w:sz w:val="24"/>
          <w:szCs w:val="24"/>
          <w:lang w:eastAsia="hu-HU"/>
        </w:rPr>
        <w:t xml:space="preserve">. </w:t>
      </w:r>
      <w:r w:rsidRPr="00463E27">
        <w:rPr>
          <w:rFonts w:ascii="Times New Roman" w:eastAsia="Times New Roman" w:hAnsi="Times New Roman" w:cs="Times New Roman"/>
          <w:sz w:val="24"/>
          <w:szCs w:val="24"/>
          <w:lang w:eastAsia="hu-HU"/>
        </w:rPr>
        <w:t xml:space="preserve">Adatkezelő a kérelem beérkezésétől számított legkésőbb 25 (huszonöt) napon belül, írásban válaszol. </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 xml:space="preserve">Felhasználó jogosult kérni a személyes adatai helyesbítését (megjelölve a helyes adatokat) szintén a fent megadott e-mail címen és postai címen.  Adatkezelő a helyesbítést haladéktalanul elvégzi a nyilvántartásában, és ennek megtörténtéről írásban értesíti a Felhasználót. </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 Felhasználó az alábbi indokok valamelyikének fennállása esetén jogosult arra, hogy kérésére a Adatkezelő indokolatlan késedelem nélkül törölje a rá vonatkozó személyes adatokat:</w:t>
      </w:r>
    </w:p>
    <w:p w:rsidR="00147720" w:rsidRPr="00463E27" w:rsidRDefault="00CA2C67" w:rsidP="00C6728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személyes adatokra már nincs szükség abból a célból, amelyből azokat gyűjtötték vagy más módon kezelték;</w:t>
      </w:r>
    </w:p>
    <w:p w:rsidR="00147720" w:rsidRPr="00463E27" w:rsidRDefault="00CA2C67" w:rsidP="00C6728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érintett visszavonja az adatkezelés alapját képező hozzájárulását, és az adatkezelésnek nincs más jogalapja;</w:t>
      </w:r>
    </w:p>
    <w:p w:rsidR="00147720" w:rsidRPr="00463E27" w:rsidRDefault="00CA2C67" w:rsidP="00C6728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érintett tiltakozik az adatkezelés ellen, és nincs elsőbbséget élvező jogszerű ok az adatkezelésre;</w:t>
      </w:r>
    </w:p>
    <w:p w:rsidR="00147720" w:rsidRPr="00463E27" w:rsidRDefault="00CA2C67" w:rsidP="00C6728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 személyes adatokat jogellenesen kezelték;</w:t>
      </w:r>
    </w:p>
    <w:p w:rsidR="00147720" w:rsidRPr="00463E27" w:rsidRDefault="00CA2C67" w:rsidP="00C6728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 személyes adatokat az adatkezelőre alkalmazandó uniós vagy tagállami jogban előírt jogi kötelezettség teljesítéséhez törölni kell;</w:t>
      </w:r>
    </w:p>
    <w:p w:rsidR="00147720" w:rsidRPr="00463E27" w:rsidRDefault="00CA2C67" w:rsidP="00C67284">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 személyes adatok gyűjtésére információs társadalommal összefüggő szolgáltatások kínálásával kapcsolatosan került sor.</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rsidR="00C67284" w:rsidRPr="00463E27" w:rsidRDefault="00C67284" w:rsidP="00C67284">
      <w:pPr>
        <w:spacing w:after="0" w:line="240" w:lineRule="auto"/>
        <w:jc w:val="both"/>
        <w:rPr>
          <w:rFonts w:ascii="Times New Roman" w:eastAsia="Times New Roman" w:hAnsi="Times New Roman" w:cs="Times New Roman"/>
          <w:i/>
          <w:sz w:val="24"/>
          <w:szCs w:val="24"/>
          <w:lang w:eastAsia="hu-HU"/>
        </w:rPr>
      </w:pPr>
    </w:p>
    <w:p w:rsidR="00C67284" w:rsidRPr="00463E27" w:rsidRDefault="00C67284" w:rsidP="00C67284">
      <w:pPr>
        <w:spacing w:after="0" w:line="240" w:lineRule="auto"/>
        <w:jc w:val="both"/>
        <w:rPr>
          <w:rFonts w:ascii="Times New Roman" w:eastAsia="Times New Roman" w:hAnsi="Times New Roman" w:cs="Times New Roman"/>
          <w:i/>
          <w:sz w:val="24"/>
          <w:szCs w:val="24"/>
          <w:lang w:eastAsia="hu-HU"/>
        </w:rPr>
      </w:pPr>
      <w:r w:rsidRPr="00463E27">
        <w:rPr>
          <w:rFonts w:ascii="Times New Roman" w:eastAsia="Times New Roman" w:hAnsi="Times New Roman" w:cs="Times New Roman"/>
          <w:i/>
          <w:sz w:val="24"/>
          <w:szCs w:val="24"/>
          <w:lang w:eastAsia="hu-HU"/>
        </w:rPr>
        <w:t>Az adatkezelés korlátozásához való jog:</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érintett kérésére a Adatkezelő korlátozza az adatkezelést, ha az alábbi feltételek valamelyike teljesül:</w:t>
      </w:r>
    </w:p>
    <w:p w:rsidR="00147720" w:rsidRPr="00463E27" w:rsidRDefault="00CA2C67" w:rsidP="00C67284">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érintett vitatja a személyes adatok pontosságát, ez esetben a korlátozás arra az időtartamra vonatkozik, amely lehetővé teszi, a személyes adatok pontosságának ellenőrzését;</w:t>
      </w:r>
    </w:p>
    <w:p w:rsidR="00147720" w:rsidRPr="00463E27" w:rsidRDefault="00CA2C67" w:rsidP="00C67284">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adatkezelés jogellenes, és az érintett ellenzi az adatok törlését, és ehelyett kéri azok felhasználásának korlátozását;</w:t>
      </w:r>
    </w:p>
    <w:p w:rsidR="00147720" w:rsidRPr="00463E27" w:rsidRDefault="00CA2C67" w:rsidP="00C67284">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adatkezelőnek már nincs szüksége a személyes adatokra adatkezelés céljából, de az érintett igényli azokat jogi igények előterjesztéséhez, érvényesítéséhez vagy védelméhez; vagy</w:t>
      </w:r>
    </w:p>
    <w:p w:rsidR="00147720" w:rsidRPr="00463E27" w:rsidRDefault="00CA2C67" w:rsidP="00C67284">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érintett tiltakozott az adatkezelés ellen; ez esetben a korlátozás arra az időtartamra vonatkozik, amíg megállapításra nem kerül, hogy az adatkezelő jogos indokai elsőbbséget élveznek-e az érintett jogos indokaival szemben.</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 Adatkezelő az érintettet az adatkezelés korlátozásának feloldásáról előzetesen tájékoztatja.</w:t>
      </w:r>
    </w:p>
    <w:p w:rsidR="00C67284" w:rsidRPr="00463E27" w:rsidRDefault="00C67284" w:rsidP="00C67284">
      <w:pPr>
        <w:spacing w:after="0" w:line="240" w:lineRule="auto"/>
        <w:jc w:val="both"/>
        <w:rPr>
          <w:rFonts w:ascii="Times New Roman" w:eastAsia="Times New Roman" w:hAnsi="Times New Roman" w:cs="Times New Roman"/>
          <w:i/>
          <w:sz w:val="24"/>
          <w:szCs w:val="24"/>
          <w:lang w:eastAsia="hu-HU"/>
        </w:rPr>
      </w:pPr>
    </w:p>
    <w:p w:rsidR="00C67284" w:rsidRPr="00463E27" w:rsidRDefault="00C67284" w:rsidP="00C67284">
      <w:pPr>
        <w:spacing w:after="0" w:line="240" w:lineRule="auto"/>
        <w:jc w:val="both"/>
        <w:rPr>
          <w:rFonts w:ascii="Times New Roman" w:eastAsia="Times New Roman" w:hAnsi="Times New Roman" w:cs="Times New Roman"/>
          <w:i/>
          <w:sz w:val="24"/>
          <w:szCs w:val="24"/>
          <w:lang w:eastAsia="hu-HU"/>
        </w:rPr>
      </w:pPr>
      <w:r w:rsidRPr="00463E27">
        <w:rPr>
          <w:rFonts w:ascii="Times New Roman" w:eastAsia="Times New Roman" w:hAnsi="Times New Roman" w:cs="Times New Roman"/>
          <w:i/>
          <w:sz w:val="24"/>
          <w:szCs w:val="24"/>
          <w:lang w:eastAsia="hu-HU"/>
        </w:rPr>
        <w:t>Adathordozáshoz való jog:</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 xml:space="preserve">A Felhasználó tiltakozhat személyes adatának kezelése ellen, </w:t>
      </w:r>
    </w:p>
    <w:p w:rsidR="00147720" w:rsidRPr="00463E27" w:rsidRDefault="00CA2C67" w:rsidP="00C67284">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 xml:space="preserve">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w:t>
      </w:r>
    </w:p>
    <w:p w:rsidR="00147720" w:rsidRPr="00463E27" w:rsidRDefault="00CA2C67" w:rsidP="00C67284">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ha a személyes adat felhasználása vagy továbbítása közvetlen üzletszerzés, közvélemény-kutatás vagy tudományos kutatás céljára történik;</w:t>
      </w:r>
    </w:p>
    <w:p w:rsidR="00147720" w:rsidRPr="00463E27" w:rsidRDefault="00CA2C67" w:rsidP="00C67284">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 xml:space="preserve">valamint a törvényben meghatározott egyéb esetben. </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r w:rsidRPr="00463E27">
        <w:rPr>
          <w:rFonts w:ascii="Times New Roman" w:eastAsia="Times New Roman" w:hAnsi="Times New Roman" w:cs="Times New Roman"/>
          <w:sz w:val="24"/>
          <w:szCs w:val="24"/>
          <w:lang w:eastAsia="hu-HU"/>
        </w:rPr>
        <w:t>Az Adatkezelő a tiltakozást a kérelem benyújtásától számított legrövidebb időn belül, de legfeljebb 25 napon belül megvizsgálja, annak megalapozottsága kérdésében döntést hoz, és döntéséről a kérelmezőt írásban tájékoztatja. Ha a Felhasználó az Adatkezelő döntésével nem ért egyet, illetve, ha az Adatkezelő a fenti határidőt elmulasztja, a Felhasználó – a döntés közlésétől, illetve a határidő utolsó napjától számított 30 napon belül bírósághoz fordulhat.</w:t>
      </w: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p>
    <w:p w:rsidR="00C67284" w:rsidRPr="00463E27" w:rsidRDefault="00C67284" w:rsidP="00C67284">
      <w:pPr>
        <w:spacing w:after="0" w:line="240" w:lineRule="auto"/>
        <w:jc w:val="both"/>
        <w:rPr>
          <w:rFonts w:ascii="Times New Roman" w:eastAsia="Times New Roman" w:hAnsi="Times New Roman" w:cs="Times New Roman"/>
          <w:b/>
          <w:sz w:val="28"/>
          <w:szCs w:val="28"/>
          <w:u w:val="single"/>
          <w:lang w:eastAsia="hu-HU"/>
        </w:rPr>
      </w:pPr>
      <w:r w:rsidRPr="00463E27">
        <w:rPr>
          <w:rFonts w:ascii="Times New Roman" w:eastAsia="Times New Roman" w:hAnsi="Times New Roman" w:cs="Times New Roman"/>
          <w:b/>
          <w:sz w:val="28"/>
          <w:szCs w:val="28"/>
          <w:u w:val="single"/>
          <w:lang w:eastAsia="hu-HU"/>
        </w:rPr>
        <w:t xml:space="preserve"> Jogorvoslati lehetőségek</w:t>
      </w:r>
    </w:p>
    <w:p w:rsidR="00C67284" w:rsidRPr="00463E27" w:rsidRDefault="00C67284" w:rsidP="00C67284">
      <w:pPr>
        <w:spacing w:after="0" w:line="240" w:lineRule="auto"/>
        <w:jc w:val="both"/>
        <w:rPr>
          <w:rFonts w:ascii="Times New Roman" w:eastAsia="Times New Roman" w:hAnsi="Times New Roman" w:cs="Times New Roman"/>
          <w:b/>
          <w:sz w:val="28"/>
          <w:szCs w:val="28"/>
          <w:u w:val="single"/>
          <w:lang w:eastAsia="hu-HU"/>
        </w:rPr>
      </w:pPr>
    </w:p>
    <w:p w:rsidR="00C67284" w:rsidRPr="00463E27" w:rsidRDefault="00C67284" w:rsidP="00C67284">
      <w:pPr>
        <w:numPr>
          <w:ilvl w:val="0"/>
          <w:numId w:val="4"/>
        </w:numPr>
        <w:spacing w:after="0" w:line="256" w:lineRule="auto"/>
        <w:contextualSpacing/>
        <w:jc w:val="both"/>
        <w:outlineLvl w:val="0"/>
        <w:rPr>
          <w:rFonts w:ascii="Times New Roman" w:hAnsi="Times New Roman" w:cs="Times New Roman"/>
          <w:sz w:val="24"/>
          <w:szCs w:val="24"/>
        </w:rPr>
      </w:pPr>
      <w:r w:rsidRPr="00463E27">
        <w:rPr>
          <w:rFonts w:ascii="Times New Roman" w:hAnsi="Times New Roman" w:cs="Times New Roman"/>
          <w:sz w:val="24"/>
          <w:szCs w:val="24"/>
        </w:rPr>
        <w:t>A Hatóságnál történő panasztételhez való jog</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Az egyéb közigazgatási vagy bírósági jogorvoslatok sérelme nélkül, minden érintett jogosult arra, hogy adatvédelmi hatósági eljárás lefolytatását kérelmezze az adtavédelmi hatóságnál azaz, a Nemzeti Adatvédelmi és Információszabadság Hatóságnál (a továbbiakban: Hatóság), ha az érintett megítélése szerint a rá vonatkozó személyes adatok kezelése megsérti az uniós vagy hazai jogszabályokat. A Hatóság, amelyhez a megkeresést benyújtották, köteles tájékoztatni az ügyfelet a panasszal kapcsolatos eljárási fejleményekről és annak eredményéről, ideértve azt is, az ügyfél jogosult bírósági jogorvoslattal élni.</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Amennyiben az érintett szerint az intézmény, vagy az általa megbízott adatfeldolgozó tevékenységével vagy mulasztásával jogsértést követett el, vagy annak veszélyét idézte elő, úgy vizsgálatot kezdeményezhet a Nemzeti Adatvédelmi és Információszabadság Hatóságnál ügye kivizsgálásának érdekében. A Hatóság vizsgálata ingyenes. </w:t>
      </w:r>
    </w:p>
    <w:p w:rsidR="00C67284" w:rsidRPr="00463E27" w:rsidRDefault="00C67284" w:rsidP="00C67284">
      <w:pPr>
        <w:spacing w:after="0"/>
        <w:jc w:val="both"/>
        <w:outlineLvl w:val="0"/>
        <w:rPr>
          <w:rFonts w:ascii="Times New Roman" w:hAnsi="Times New Roman" w:cs="Times New Roman"/>
          <w:sz w:val="24"/>
          <w:szCs w:val="24"/>
        </w:rPr>
      </w:pPr>
    </w:p>
    <w:p w:rsidR="00C67284" w:rsidRPr="00463E27" w:rsidRDefault="00C67284" w:rsidP="00C67284">
      <w:pPr>
        <w:numPr>
          <w:ilvl w:val="0"/>
          <w:numId w:val="4"/>
        </w:numPr>
        <w:spacing w:after="0" w:line="256" w:lineRule="auto"/>
        <w:contextualSpacing/>
        <w:jc w:val="both"/>
        <w:outlineLvl w:val="0"/>
        <w:rPr>
          <w:rFonts w:ascii="Times New Roman" w:hAnsi="Times New Roman" w:cs="Times New Roman"/>
          <w:sz w:val="24"/>
          <w:szCs w:val="24"/>
        </w:rPr>
      </w:pPr>
      <w:r w:rsidRPr="00463E27">
        <w:rPr>
          <w:rFonts w:ascii="Times New Roman" w:hAnsi="Times New Roman" w:cs="Times New Roman"/>
          <w:sz w:val="24"/>
          <w:szCs w:val="24"/>
        </w:rPr>
        <w:t>A Hatósággal szembeni bírósági jogorvoslathoz való jog:</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Az egyéb közigazgatási vagy nem bírósági útra tartozó jogorvoslatok sérelme nélkül, minden természetes és jogi személy jogosult a hatékony bírósági jogorvoslatra a felügyeleti hatóság rá vonatkozó, jogilag kötelező erejű döntésével szemben, vagy ha a Hatóság nem foglalkozik a panasszal, vagy három hónapon belül nem tájékoztatja az érintettet az általa benyújtott panasszal kapcsolatos eljárási fejleményekről vagy annak eredményéről.</w:t>
      </w:r>
    </w:p>
    <w:p w:rsidR="00C67284" w:rsidRPr="00463E27" w:rsidRDefault="00C67284" w:rsidP="00C67284">
      <w:pPr>
        <w:spacing w:after="0"/>
        <w:jc w:val="both"/>
        <w:outlineLvl w:val="0"/>
        <w:rPr>
          <w:rFonts w:ascii="Times New Roman" w:hAnsi="Times New Roman" w:cs="Times New Roman"/>
          <w:sz w:val="24"/>
          <w:szCs w:val="24"/>
        </w:rPr>
      </w:pPr>
    </w:p>
    <w:p w:rsidR="00C67284" w:rsidRPr="00463E27" w:rsidRDefault="00C67284" w:rsidP="00C67284">
      <w:pPr>
        <w:numPr>
          <w:ilvl w:val="0"/>
          <w:numId w:val="4"/>
        </w:numPr>
        <w:spacing w:after="0" w:line="256" w:lineRule="auto"/>
        <w:contextualSpacing/>
        <w:jc w:val="both"/>
        <w:outlineLvl w:val="0"/>
        <w:rPr>
          <w:rFonts w:ascii="Times New Roman" w:hAnsi="Times New Roman" w:cs="Times New Roman"/>
          <w:sz w:val="24"/>
          <w:szCs w:val="24"/>
        </w:rPr>
      </w:pPr>
      <w:r w:rsidRPr="00463E27">
        <w:rPr>
          <w:rFonts w:ascii="Times New Roman" w:hAnsi="Times New Roman" w:cs="Times New Roman"/>
          <w:sz w:val="24"/>
          <w:szCs w:val="24"/>
        </w:rPr>
        <w:t>Az adatkezelővel vagy az adatfeldolgozóval szembeni bírósági jogorvoslathoz való jog:</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Az érintett az adatkezelő, illetve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rsidR="00C67284" w:rsidRPr="00463E27" w:rsidRDefault="00C67284" w:rsidP="00C67284">
      <w:pPr>
        <w:spacing w:after="0"/>
        <w:jc w:val="both"/>
        <w:outlineLvl w:val="0"/>
        <w:rPr>
          <w:rFonts w:ascii="Times New Roman" w:hAnsi="Times New Roman" w:cs="Times New Roman"/>
          <w:sz w:val="24"/>
          <w:szCs w:val="24"/>
        </w:rPr>
      </w:pPr>
    </w:p>
    <w:p w:rsidR="00C67284" w:rsidRPr="00463E27" w:rsidRDefault="00C67284" w:rsidP="00C67284">
      <w:pPr>
        <w:numPr>
          <w:ilvl w:val="0"/>
          <w:numId w:val="4"/>
        </w:numPr>
        <w:spacing w:after="0" w:line="256" w:lineRule="auto"/>
        <w:contextualSpacing/>
        <w:jc w:val="both"/>
        <w:outlineLvl w:val="0"/>
        <w:rPr>
          <w:rFonts w:ascii="Times New Roman" w:hAnsi="Times New Roman" w:cs="Times New Roman"/>
          <w:sz w:val="24"/>
          <w:szCs w:val="24"/>
        </w:rPr>
      </w:pPr>
      <w:r w:rsidRPr="00463E27">
        <w:rPr>
          <w:rFonts w:ascii="Times New Roman" w:hAnsi="Times New Roman" w:cs="Times New Roman"/>
          <w:sz w:val="24"/>
          <w:szCs w:val="24"/>
        </w:rPr>
        <w:t>Kártérítési jog:</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Minden olyan személy, aki a GDPR rendelet vagy hazai adatvédelmi jogszabály megsértésének eredményeként vagyoni vagy nem vagyoni kárt szenvedett, az elszenvedett kárért az adatkezelőtől vagy az adatfeldolgozótól kártérítésre jogosult. </w:t>
      </w:r>
    </w:p>
    <w:p w:rsidR="00C67284" w:rsidRPr="00463E27" w:rsidRDefault="00C67284" w:rsidP="00C67284">
      <w:pPr>
        <w:spacing w:after="0"/>
        <w:jc w:val="both"/>
        <w:outlineLvl w:val="0"/>
        <w:rPr>
          <w:rFonts w:ascii="Times New Roman" w:hAnsi="Times New Roman" w:cs="Times New Roman"/>
          <w:sz w:val="24"/>
          <w:szCs w:val="24"/>
        </w:rPr>
      </w:pP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Ha az adatkezelő, illetve az adatfeldolgozója a személyes adatok kezelésére vonatkozó, jogszabályban vagy az Európai Unió kötelező jogi aktusában meghatározott előírásokat megsérti és ezzel más személyiségi jogát megsérti, az, akinek személyiségi joga sérelmet szenvedett, az adatkezelőtől, illetve adatfeldolgozótól sérelemdíjat követelhet.</w:t>
      </w:r>
    </w:p>
    <w:p w:rsidR="00C67284" w:rsidRPr="00463E27" w:rsidRDefault="00C67284" w:rsidP="00C67284">
      <w:pPr>
        <w:spacing w:after="0"/>
        <w:jc w:val="both"/>
        <w:outlineLvl w:val="0"/>
        <w:rPr>
          <w:rFonts w:ascii="Times New Roman" w:hAnsi="Times New Roman" w:cs="Times New Roman"/>
          <w:sz w:val="24"/>
          <w:szCs w:val="24"/>
        </w:rPr>
      </w:pP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Az adatkezelő és az adatfeldolgozó, továbbá a közös adatkezelők és az általuk megbízott vagy rendelkezésük alapján eljáró adatfeldolgozók a személyes adatok kezelésére vonatkozó, jogszabályban vagy az Európai Unió kötelező jogi aktusában meghatározott előírások megsértésével okozott</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a) kárért az érintettel szemben egyetemlegesen felelnek, valamint</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b) személyiségi jogsértés esetén járó sérelemdíjat egyetemlegesen kötelesek megfizetni az érintettnek.</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Nem kell megtéríteni a kárt és nem követelhető a sérelemdíj annyiban, amennyiben a kár a károsult vagy a személyiségi jog megsértésével okozott jogsérelem a személyiségi jogi jogsérelmet szenvedő személy szándékos vagy súlyosan gondatlan magatartásából származott.</w:t>
      </w:r>
    </w:p>
    <w:p w:rsidR="00C67284" w:rsidRPr="00463E27" w:rsidRDefault="00C67284" w:rsidP="00C67284">
      <w:pPr>
        <w:spacing w:after="0"/>
        <w:jc w:val="both"/>
        <w:outlineLvl w:val="0"/>
        <w:rPr>
          <w:rFonts w:ascii="Times New Roman" w:hAnsi="Times New Roman" w:cs="Times New Roman"/>
          <w:sz w:val="24"/>
          <w:szCs w:val="24"/>
        </w:rPr>
      </w:pP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Panasszal a Nemzeti Adatvédelmi és Információszabadság Hatóságnál (NAIH) lehet élni.</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A NAIH elérhetősége:</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Név: </w:t>
      </w:r>
      <w:r w:rsidRPr="00463E27">
        <w:rPr>
          <w:rFonts w:ascii="Times New Roman" w:hAnsi="Times New Roman" w:cs="Times New Roman"/>
          <w:sz w:val="24"/>
          <w:szCs w:val="24"/>
        </w:rPr>
        <w:tab/>
      </w:r>
      <w:r w:rsidRPr="00463E27">
        <w:rPr>
          <w:rFonts w:ascii="Times New Roman" w:hAnsi="Times New Roman" w:cs="Times New Roman"/>
          <w:sz w:val="24"/>
          <w:szCs w:val="24"/>
        </w:rPr>
        <w:tab/>
        <w:t>Nemzeti Adatvédelmi és Információszabadság Hatóság</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Székhely: </w:t>
      </w:r>
      <w:r w:rsidRPr="00463E27">
        <w:rPr>
          <w:rFonts w:ascii="Times New Roman" w:hAnsi="Times New Roman" w:cs="Times New Roman"/>
          <w:sz w:val="24"/>
          <w:szCs w:val="24"/>
        </w:rPr>
        <w:tab/>
        <w:t>1125 Budapest, Szilágyi Erzsébet fasor 22/C.</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Postacím:</w:t>
      </w:r>
      <w:r w:rsidRPr="00463E27">
        <w:rPr>
          <w:rFonts w:ascii="Times New Roman" w:hAnsi="Times New Roman" w:cs="Times New Roman"/>
          <w:sz w:val="24"/>
          <w:szCs w:val="24"/>
        </w:rPr>
        <w:tab/>
        <w:t>1530 Budapest, Pf. 5.</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Honlap: </w:t>
      </w:r>
      <w:r w:rsidRPr="00463E27">
        <w:rPr>
          <w:rFonts w:ascii="Times New Roman" w:hAnsi="Times New Roman" w:cs="Times New Roman"/>
          <w:sz w:val="24"/>
          <w:szCs w:val="24"/>
        </w:rPr>
        <w:tab/>
        <w:t>http://www.naih.hu</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Telefon: </w:t>
      </w:r>
      <w:r w:rsidRPr="00463E27">
        <w:rPr>
          <w:rFonts w:ascii="Times New Roman" w:hAnsi="Times New Roman" w:cs="Times New Roman"/>
          <w:sz w:val="24"/>
          <w:szCs w:val="24"/>
        </w:rPr>
        <w:tab/>
        <w:t>06-1/391-1400</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Telefax: </w:t>
      </w:r>
      <w:r w:rsidRPr="00463E27">
        <w:rPr>
          <w:rFonts w:ascii="Times New Roman" w:hAnsi="Times New Roman" w:cs="Times New Roman"/>
          <w:sz w:val="24"/>
          <w:szCs w:val="24"/>
        </w:rPr>
        <w:tab/>
        <w:t>06-1/391-1410</w:t>
      </w:r>
    </w:p>
    <w:p w:rsidR="00C67284" w:rsidRPr="00463E27" w:rsidRDefault="00C67284" w:rsidP="00C67284">
      <w:pPr>
        <w:spacing w:after="0"/>
        <w:jc w:val="both"/>
        <w:outlineLvl w:val="0"/>
        <w:rPr>
          <w:rFonts w:ascii="Times New Roman" w:hAnsi="Times New Roman" w:cs="Times New Roman"/>
          <w:sz w:val="24"/>
          <w:szCs w:val="24"/>
        </w:rPr>
      </w:pPr>
      <w:r w:rsidRPr="00463E27">
        <w:rPr>
          <w:rFonts w:ascii="Times New Roman" w:hAnsi="Times New Roman" w:cs="Times New Roman"/>
          <w:sz w:val="24"/>
          <w:szCs w:val="24"/>
        </w:rPr>
        <w:t xml:space="preserve">E-mail: </w:t>
      </w:r>
      <w:r w:rsidRPr="00463E27">
        <w:rPr>
          <w:rFonts w:ascii="Times New Roman" w:hAnsi="Times New Roman" w:cs="Times New Roman"/>
          <w:sz w:val="24"/>
          <w:szCs w:val="24"/>
        </w:rPr>
        <w:tab/>
      </w:r>
      <w:hyperlink r:id="rId10" w:history="1">
        <w:r w:rsidRPr="00463E27">
          <w:rPr>
            <w:rFonts w:ascii="Times New Roman" w:hAnsi="Times New Roman" w:cs="Times New Roman"/>
            <w:color w:val="0563C1" w:themeColor="hyperlink"/>
            <w:sz w:val="24"/>
            <w:szCs w:val="24"/>
            <w:u w:val="single"/>
          </w:rPr>
          <w:t>ugyfelszolgalat@naih.hu</w:t>
        </w:r>
      </w:hyperlink>
      <w:r w:rsidRPr="00463E27">
        <w:rPr>
          <w:rFonts w:ascii="Times New Roman" w:hAnsi="Times New Roman" w:cs="Times New Roman"/>
          <w:sz w:val="24"/>
          <w:szCs w:val="24"/>
        </w:rPr>
        <w:t xml:space="preserve"> </w:t>
      </w:r>
    </w:p>
    <w:p w:rsidR="00C67284" w:rsidRPr="00463E27" w:rsidRDefault="00C67284" w:rsidP="00C67284">
      <w:pPr>
        <w:spacing w:after="0"/>
        <w:jc w:val="both"/>
        <w:outlineLvl w:val="0"/>
        <w:rPr>
          <w:rFonts w:ascii="Times New Roman" w:hAnsi="Times New Roman" w:cs="Times New Roman"/>
          <w:sz w:val="24"/>
          <w:szCs w:val="24"/>
        </w:rPr>
      </w:pPr>
    </w:p>
    <w:p w:rsidR="00C67284" w:rsidRPr="00463E27" w:rsidRDefault="00C67284" w:rsidP="00C67284">
      <w:pPr>
        <w:spacing w:line="256" w:lineRule="auto"/>
        <w:contextualSpacing/>
        <w:rPr>
          <w:rFonts w:ascii="Times New Roman" w:eastAsia="Times New Roman" w:hAnsi="Times New Roman" w:cs="Times New Roman"/>
          <w:b/>
          <w:sz w:val="28"/>
          <w:szCs w:val="28"/>
          <w:u w:val="single"/>
          <w:lang w:eastAsia="hu-HU"/>
        </w:rPr>
      </w:pPr>
      <w:bookmarkStart w:id="5" w:name="_Hlk529786050"/>
      <w:r w:rsidRPr="00463E27">
        <w:rPr>
          <w:rFonts w:ascii="Times New Roman" w:eastAsia="Times New Roman" w:hAnsi="Times New Roman" w:cs="Times New Roman"/>
          <w:b/>
          <w:sz w:val="28"/>
          <w:szCs w:val="28"/>
          <w:u w:val="single"/>
          <w:lang w:eastAsia="hu-HU"/>
        </w:rPr>
        <w:t>Különösen mely jogszabályok adják adatkezelésünk jogalapját?</w:t>
      </w:r>
    </w:p>
    <w:p w:rsidR="00C67284" w:rsidRPr="00463E27" w:rsidRDefault="00C67284" w:rsidP="00C67284">
      <w:pPr>
        <w:spacing w:line="256" w:lineRule="auto"/>
        <w:ind w:left="360"/>
        <w:contextualSpacing/>
        <w:jc w:val="both"/>
        <w:rPr>
          <w:rFonts w:ascii="Times New Roman" w:hAnsi="Times New Roman" w:cs="Times New Roman"/>
          <w:b/>
          <w:sz w:val="24"/>
          <w:szCs w:val="24"/>
        </w:rPr>
      </w:pPr>
    </w:p>
    <w:p w:rsidR="00C67284" w:rsidRPr="00463E27" w:rsidRDefault="00C67284" w:rsidP="00C67284">
      <w:pPr>
        <w:numPr>
          <w:ilvl w:val="0"/>
          <w:numId w:val="5"/>
        </w:numPr>
        <w:spacing w:after="120" w:line="271" w:lineRule="auto"/>
        <w:ind w:left="357" w:hanging="357"/>
        <w:contextualSpacing/>
        <w:jc w:val="both"/>
        <w:rPr>
          <w:rFonts w:ascii="Times New Roman" w:hAnsi="Times New Roman" w:cs="Times New Roman"/>
          <w:sz w:val="24"/>
          <w:szCs w:val="24"/>
        </w:rPr>
      </w:pPr>
      <w:r w:rsidRPr="00463E27">
        <w:rPr>
          <w:rFonts w:ascii="Times New Roman" w:hAnsi="Times New Roman" w:cs="Times New Roman"/>
          <w:sz w:val="24"/>
          <w:szCs w:val="24"/>
        </w:rPr>
        <w:t>*az EURÓPAI PARLAMENT ÉS A TANÁCS (EU) 2016/679 RENDELETE a természetes személyeknek a személyes adatok kezelése tekintetében történő védelméről és az ilyen adatok szabad áramlásáról, valamint a 95/46/EK rendelet hatályon kívül helyezéséről (GDPR rendelet);</w:t>
      </w:r>
    </w:p>
    <w:p w:rsidR="00C67284" w:rsidRPr="00463E27" w:rsidRDefault="00C67284" w:rsidP="00C67284">
      <w:pPr>
        <w:numPr>
          <w:ilvl w:val="0"/>
          <w:numId w:val="5"/>
        </w:numPr>
        <w:spacing w:after="120" w:line="271" w:lineRule="auto"/>
        <w:ind w:left="357" w:right="45" w:hanging="357"/>
        <w:jc w:val="both"/>
        <w:rPr>
          <w:rFonts w:ascii="Times New Roman" w:hAnsi="Times New Roman" w:cs="Times New Roman"/>
          <w:sz w:val="24"/>
          <w:szCs w:val="24"/>
        </w:rPr>
      </w:pPr>
      <w:r w:rsidRPr="00463E27">
        <w:rPr>
          <w:rFonts w:ascii="Times New Roman" w:hAnsi="Times New Roman" w:cs="Times New Roman"/>
          <w:sz w:val="24"/>
          <w:szCs w:val="24"/>
        </w:rPr>
        <w:t xml:space="preserve">2011. évi CXII. törvény az információs önrendelkezési jogról és az információszabadságról (Infotv.);  </w:t>
      </w:r>
    </w:p>
    <w:bookmarkEnd w:id="5"/>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p>
    <w:p w:rsidR="00C67284" w:rsidRPr="00463E27" w:rsidRDefault="00C67284" w:rsidP="00C67284">
      <w:pPr>
        <w:spacing w:after="0" w:line="240" w:lineRule="auto"/>
        <w:jc w:val="both"/>
        <w:rPr>
          <w:rFonts w:ascii="Times New Roman" w:eastAsia="Times New Roman" w:hAnsi="Times New Roman" w:cs="Times New Roman"/>
          <w:sz w:val="24"/>
          <w:szCs w:val="24"/>
          <w:lang w:eastAsia="hu-HU"/>
        </w:rPr>
      </w:pPr>
    </w:p>
    <w:p w:rsidR="00C67284" w:rsidRPr="00463E27" w:rsidRDefault="00C67284" w:rsidP="00C67284">
      <w:pPr>
        <w:spacing w:before="100" w:beforeAutospacing="1" w:after="100" w:afterAutospacing="1" w:line="240" w:lineRule="auto"/>
        <w:jc w:val="center"/>
        <w:outlineLvl w:val="0"/>
        <w:rPr>
          <w:rFonts w:ascii="Times New Roman" w:eastAsia="Times New Roman" w:hAnsi="Times New Roman" w:cs="Times New Roman"/>
          <w:b/>
          <w:sz w:val="28"/>
          <w:szCs w:val="28"/>
          <w:lang w:eastAsia="hu-HU"/>
        </w:rPr>
      </w:pPr>
    </w:p>
    <w:bookmarkEnd w:id="0"/>
    <w:p w:rsidR="00C67284" w:rsidRPr="00463E27" w:rsidRDefault="00C67284" w:rsidP="00C67284">
      <w:pPr>
        <w:spacing w:after="0" w:line="240" w:lineRule="auto"/>
        <w:rPr>
          <w:rFonts w:ascii="Times New Roman" w:eastAsia="Times New Roman" w:hAnsi="Times New Roman" w:cs="Times New Roman"/>
          <w:sz w:val="24"/>
          <w:szCs w:val="24"/>
          <w:lang w:eastAsia="hu-HU"/>
        </w:rPr>
      </w:pPr>
    </w:p>
    <w:p w:rsidR="00C67284" w:rsidRPr="00463E27" w:rsidRDefault="00C67284" w:rsidP="00C67284"/>
    <w:p w:rsidR="00C67284" w:rsidRDefault="00C67284" w:rsidP="00C67284"/>
    <w:p w:rsidR="00C67284" w:rsidRDefault="00C67284" w:rsidP="00C67284"/>
    <w:p w:rsidR="005C29FB" w:rsidRDefault="005C29FB"/>
    <w:sectPr w:rsidR="005C29F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11" w:rsidRDefault="00A41511">
      <w:pPr>
        <w:spacing w:after="0" w:line="240" w:lineRule="auto"/>
      </w:pPr>
      <w:r>
        <w:separator/>
      </w:r>
    </w:p>
  </w:endnote>
  <w:endnote w:type="continuationSeparator" w:id="0">
    <w:p w:rsidR="00A41511" w:rsidRDefault="00A4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7926"/>
      <w:docPartObj>
        <w:docPartGallery w:val="Page Numbers (Bottom of Page)"/>
        <w:docPartUnique/>
      </w:docPartObj>
    </w:sdtPr>
    <w:sdtEndPr/>
    <w:sdtContent>
      <w:p w:rsidR="008C16BC" w:rsidRDefault="00CA2C67">
        <w:pPr>
          <w:pStyle w:val="llb"/>
          <w:jc w:val="center"/>
        </w:pPr>
        <w:r>
          <w:fldChar w:fldCharType="begin"/>
        </w:r>
        <w:r>
          <w:instrText>PAGE   \* MERGEFORMAT</w:instrText>
        </w:r>
        <w:r>
          <w:fldChar w:fldCharType="separate"/>
        </w:r>
        <w:r w:rsidR="00980AFD">
          <w:rPr>
            <w:noProof/>
          </w:rPr>
          <w:t>1</w:t>
        </w:r>
        <w:r>
          <w:fldChar w:fldCharType="end"/>
        </w:r>
      </w:p>
    </w:sdtContent>
  </w:sdt>
  <w:p w:rsidR="008C16BC" w:rsidRDefault="0098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11" w:rsidRDefault="00A41511">
      <w:pPr>
        <w:spacing w:after="0" w:line="240" w:lineRule="auto"/>
      </w:pPr>
      <w:r>
        <w:separator/>
      </w:r>
    </w:p>
  </w:footnote>
  <w:footnote w:type="continuationSeparator" w:id="0">
    <w:p w:rsidR="00A41511" w:rsidRDefault="00A4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87" w:rsidRPr="00403173" w:rsidRDefault="00CA2C67">
    <w:pPr>
      <w:pStyle w:val="lfej"/>
      <w:rPr>
        <w:rFonts w:ascii="Times New Roman" w:hAnsi="Times New Roman" w:cs="Times New Roman"/>
        <w:i/>
        <w:sz w:val="20"/>
        <w:szCs w:val="20"/>
      </w:rPr>
    </w:pPr>
    <w:r w:rsidRPr="00403173">
      <w:rPr>
        <w:rFonts w:ascii="Times New Roman" w:hAnsi="Times New Roman" w:cs="Times New Roman"/>
        <w:i/>
        <w:sz w:val="20"/>
        <w:szCs w:val="20"/>
      </w:rPr>
      <w:t>Siófoki Szakképzési Centrum – Adatkezelési Tájékoztató weboldalhoz</w:t>
    </w:r>
    <w:r w:rsidR="00E565E9">
      <w:rPr>
        <w:rFonts w:ascii="Times New Roman" w:hAnsi="Times New Roman" w:cs="Times New Roman"/>
        <w:i/>
        <w:sz w:val="20"/>
        <w:szCs w:val="20"/>
      </w:rPr>
      <w:t xml:space="preserve"> (Marcali Iskola)</w:t>
    </w:r>
  </w:p>
  <w:p w:rsidR="00005987" w:rsidRDefault="00980AF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0F1"/>
    <w:multiLevelType w:val="hybridMultilevel"/>
    <w:tmpl w:val="342A94C2"/>
    <w:lvl w:ilvl="0" w:tplc="50449F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7E0F32"/>
    <w:multiLevelType w:val="hybridMultilevel"/>
    <w:tmpl w:val="5B8A550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36E1C43"/>
    <w:multiLevelType w:val="hybridMultilevel"/>
    <w:tmpl w:val="F3FCCAF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210D158B"/>
    <w:multiLevelType w:val="hybridMultilevel"/>
    <w:tmpl w:val="40C4F8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6D958D2"/>
    <w:multiLevelType w:val="hybridMultilevel"/>
    <w:tmpl w:val="02DE4EB6"/>
    <w:lvl w:ilvl="0" w:tplc="50449FE8">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66C141F8"/>
    <w:multiLevelType w:val="hybridMultilevel"/>
    <w:tmpl w:val="095A0E9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7AD80AFD"/>
    <w:multiLevelType w:val="hybridMultilevel"/>
    <w:tmpl w:val="B316C010"/>
    <w:lvl w:ilvl="0" w:tplc="EA00B6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84"/>
    <w:rsid w:val="00077742"/>
    <w:rsid w:val="005A2DF7"/>
    <w:rsid w:val="005C29FB"/>
    <w:rsid w:val="00695009"/>
    <w:rsid w:val="007155DF"/>
    <w:rsid w:val="008C5A26"/>
    <w:rsid w:val="00980AFD"/>
    <w:rsid w:val="00A41511"/>
    <w:rsid w:val="00BB04BC"/>
    <w:rsid w:val="00BE78B8"/>
    <w:rsid w:val="00C67284"/>
    <w:rsid w:val="00CA2C67"/>
    <w:rsid w:val="00D80FF1"/>
    <w:rsid w:val="00E5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86BA-0989-443D-9B7E-F7106F99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728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67284"/>
    <w:pPr>
      <w:tabs>
        <w:tab w:val="center" w:pos="4536"/>
        <w:tab w:val="right" w:pos="9072"/>
      </w:tabs>
      <w:spacing w:after="0" w:line="240" w:lineRule="auto"/>
    </w:pPr>
  </w:style>
  <w:style w:type="character" w:customStyle="1" w:styleId="lfejChar">
    <w:name w:val="Élőfej Char"/>
    <w:basedOn w:val="Bekezdsalapbettpusa"/>
    <w:link w:val="lfej"/>
    <w:uiPriority w:val="99"/>
    <w:rsid w:val="00C67284"/>
  </w:style>
  <w:style w:type="paragraph" w:styleId="llb">
    <w:name w:val="footer"/>
    <w:basedOn w:val="Norml"/>
    <w:link w:val="llbChar"/>
    <w:uiPriority w:val="99"/>
    <w:unhideWhenUsed/>
    <w:rsid w:val="00C67284"/>
    <w:pPr>
      <w:tabs>
        <w:tab w:val="center" w:pos="4536"/>
        <w:tab w:val="right" w:pos="9072"/>
      </w:tabs>
      <w:spacing w:after="0" w:line="240" w:lineRule="auto"/>
    </w:pPr>
  </w:style>
  <w:style w:type="character" w:customStyle="1" w:styleId="llbChar">
    <w:name w:val="Élőláb Char"/>
    <w:basedOn w:val="Bekezdsalapbettpusa"/>
    <w:link w:val="llb"/>
    <w:uiPriority w:val="99"/>
    <w:rsid w:val="00C67284"/>
  </w:style>
  <w:style w:type="character" w:styleId="Hiperhivatkozs">
    <w:name w:val="Hyperlink"/>
    <w:basedOn w:val="Bekezdsalapbettpusa"/>
    <w:uiPriority w:val="99"/>
    <w:unhideWhenUsed/>
    <w:rsid w:val="00C67284"/>
    <w:rPr>
      <w:color w:val="0563C1" w:themeColor="hyperlink"/>
      <w:u w:val="single"/>
    </w:rPr>
  </w:style>
  <w:style w:type="character" w:customStyle="1" w:styleId="UnresolvedMention">
    <w:name w:val="Unresolved Mention"/>
    <w:basedOn w:val="Bekezdsalapbettpusa"/>
    <w:uiPriority w:val="99"/>
    <w:semiHidden/>
    <w:unhideWhenUsed/>
    <w:rsid w:val="00C67284"/>
    <w:rPr>
      <w:color w:val="605E5C"/>
      <w:shd w:val="clear" w:color="auto" w:fill="E1DFDD"/>
    </w:rPr>
  </w:style>
  <w:style w:type="paragraph" w:styleId="Listaszerbekezds">
    <w:name w:val="List Paragraph"/>
    <w:basedOn w:val="Norml"/>
    <w:uiPriority w:val="34"/>
    <w:qFormat/>
    <w:rsid w:val="008C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aliszaki.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caliszaki.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centrum@siofokiszc.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2284</Words>
  <Characters>15762</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Ugyved</dc:creator>
  <cp:keywords/>
  <dc:description/>
  <cp:lastModifiedBy>Weisz Renáta</cp:lastModifiedBy>
  <cp:revision>2</cp:revision>
  <dcterms:created xsi:type="dcterms:W3CDTF">2019-03-19T13:57:00Z</dcterms:created>
  <dcterms:modified xsi:type="dcterms:W3CDTF">2019-03-19T13:57:00Z</dcterms:modified>
</cp:coreProperties>
</file>